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39B" w:rsidRDefault="009C239B" w:rsidP="008378BA">
      <w:pPr>
        <w:spacing w:after="0" w:line="240" w:lineRule="auto"/>
        <w:ind w:left="0"/>
        <w:jc w:val="center"/>
        <w:rPr>
          <w:b/>
          <w:sz w:val="28"/>
          <w:szCs w:val="24"/>
        </w:rPr>
      </w:pPr>
    </w:p>
    <w:p w:rsidR="001E7338" w:rsidRPr="008378BA" w:rsidRDefault="007662DE" w:rsidP="008378BA">
      <w:pPr>
        <w:spacing w:after="0" w:line="240" w:lineRule="auto"/>
        <w:ind w:left="0"/>
        <w:jc w:val="center"/>
        <w:rPr>
          <w:sz w:val="28"/>
          <w:szCs w:val="24"/>
        </w:rPr>
      </w:pPr>
      <w:r w:rsidRPr="008378BA">
        <w:rPr>
          <w:b/>
          <w:sz w:val="28"/>
          <w:szCs w:val="24"/>
        </w:rPr>
        <w:t>KURUMLAR ARASI GEÇİCİ GÖREVLENDİRME YÖNETMELİĞİ</w:t>
      </w:r>
    </w:p>
    <w:p w:rsidR="001E7338" w:rsidRPr="00A655A0" w:rsidRDefault="007662DE" w:rsidP="008378BA">
      <w:pPr>
        <w:spacing w:after="0" w:line="240" w:lineRule="auto"/>
        <w:ind w:left="11"/>
        <w:jc w:val="center"/>
        <w:rPr>
          <w:sz w:val="24"/>
          <w:szCs w:val="24"/>
        </w:rPr>
      </w:pPr>
      <w:r w:rsidRPr="00A655A0">
        <w:rPr>
          <w:rFonts w:ascii="Wingdings" w:eastAsia="Wingdings" w:hAnsi="Wingdings" w:cs="Wingdings"/>
          <w:sz w:val="24"/>
          <w:szCs w:val="24"/>
        </w:rPr>
        <w:t></w:t>
      </w:r>
    </w:p>
    <w:p w:rsidR="008378BA" w:rsidRPr="008378BA" w:rsidRDefault="007662DE" w:rsidP="008378BA">
      <w:pPr>
        <w:pStyle w:val="Balk1"/>
        <w:spacing w:after="0" w:line="240" w:lineRule="auto"/>
        <w:ind w:left="0"/>
        <w:jc w:val="center"/>
        <w:rPr>
          <w:b w:val="0"/>
          <w:sz w:val="24"/>
          <w:szCs w:val="24"/>
        </w:rPr>
      </w:pPr>
      <w:r w:rsidRPr="008378BA">
        <w:rPr>
          <w:b w:val="0"/>
          <w:sz w:val="24"/>
          <w:szCs w:val="24"/>
        </w:rPr>
        <w:t xml:space="preserve">Cumhurbaşkanı Kararının </w:t>
      </w:r>
      <w:proofErr w:type="gramStart"/>
      <w:r w:rsidRPr="008378BA">
        <w:rPr>
          <w:b w:val="0"/>
          <w:sz w:val="24"/>
          <w:szCs w:val="24"/>
        </w:rPr>
        <w:t>T</w:t>
      </w:r>
      <w:bookmarkStart w:id="0" w:name="_GoBack"/>
      <w:bookmarkEnd w:id="0"/>
      <w:r w:rsidRPr="008378BA">
        <w:rPr>
          <w:b w:val="0"/>
          <w:sz w:val="24"/>
          <w:szCs w:val="24"/>
        </w:rPr>
        <w:t>arihi : 2</w:t>
      </w:r>
      <w:proofErr w:type="gramEnd"/>
      <w:r w:rsidRPr="008378BA">
        <w:rPr>
          <w:b w:val="0"/>
          <w:sz w:val="24"/>
          <w:szCs w:val="24"/>
        </w:rPr>
        <w:t>/5/2019      Sayısı : 1025</w:t>
      </w:r>
    </w:p>
    <w:p w:rsidR="001E7338" w:rsidRPr="008378BA" w:rsidRDefault="007662DE" w:rsidP="008378BA">
      <w:pPr>
        <w:pStyle w:val="Balk1"/>
        <w:spacing w:after="0" w:line="240" w:lineRule="auto"/>
        <w:ind w:left="0"/>
        <w:jc w:val="center"/>
        <w:rPr>
          <w:b w:val="0"/>
          <w:sz w:val="24"/>
          <w:szCs w:val="24"/>
        </w:rPr>
      </w:pPr>
      <w:r w:rsidRPr="008378BA">
        <w:rPr>
          <w:b w:val="0"/>
          <w:sz w:val="24"/>
          <w:szCs w:val="24"/>
        </w:rPr>
        <w:t xml:space="preserve">Yayımlandığı Resmî Gazetenin </w:t>
      </w:r>
      <w:proofErr w:type="gramStart"/>
      <w:r w:rsidRPr="008378BA">
        <w:rPr>
          <w:b w:val="0"/>
          <w:sz w:val="24"/>
          <w:szCs w:val="24"/>
        </w:rPr>
        <w:t>Tarihi : 3</w:t>
      </w:r>
      <w:proofErr w:type="gramEnd"/>
      <w:r w:rsidRPr="008378BA">
        <w:rPr>
          <w:b w:val="0"/>
          <w:sz w:val="24"/>
          <w:szCs w:val="24"/>
        </w:rPr>
        <w:t>/5/2019   Sayısı : 30763</w:t>
      </w:r>
    </w:p>
    <w:p w:rsidR="001E7338" w:rsidRPr="00A655A0" w:rsidRDefault="007662DE" w:rsidP="008378BA">
      <w:pPr>
        <w:spacing w:after="0" w:line="240" w:lineRule="auto"/>
        <w:ind w:left="11"/>
        <w:jc w:val="center"/>
        <w:rPr>
          <w:sz w:val="24"/>
          <w:szCs w:val="24"/>
        </w:rPr>
      </w:pPr>
      <w:r w:rsidRPr="00A655A0">
        <w:rPr>
          <w:rFonts w:ascii="Wingdings" w:eastAsia="Wingdings" w:hAnsi="Wingdings" w:cs="Wingdings"/>
          <w:sz w:val="24"/>
          <w:szCs w:val="24"/>
        </w:rPr>
        <w:t></w:t>
      </w:r>
    </w:p>
    <w:p w:rsidR="001E7338" w:rsidRPr="00A655A0" w:rsidRDefault="007662DE" w:rsidP="008378BA">
      <w:pPr>
        <w:tabs>
          <w:tab w:val="left" w:pos="851"/>
        </w:tabs>
        <w:spacing w:after="0" w:line="240" w:lineRule="auto"/>
        <w:ind w:left="11"/>
        <w:jc w:val="center"/>
        <w:rPr>
          <w:sz w:val="24"/>
          <w:szCs w:val="24"/>
        </w:rPr>
      </w:pPr>
      <w:r w:rsidRPr="00A655A0">
        <w:rPr>
          <w:b/>
          <w:sz w:val="24"/>
          <w:szCs w:val="24"/>
        </w:rPr>
        <w:t>BİRİNCİ BÖLÜM</w:t>
      </w:r>
      <w:r w:rsidRPr="00A655A0">
        <w:rPr>
          <w:sz w:val="24"/>
          <w:szCs w:val="24"/>
        </w:rPr>
        <w:t xml:space="preserve"> </w:t>
      </w:r>
    </w:p>
    <w:p w:rsidR="001E7338" w:rsidRPr="00A655A0" w:rsidRDefault="007662DE" w:rsidP="008378BA">
      <w:pPr>
        <w:tabs>
          <w:tab w:val="left" w:pos="851"/>
        </w:tabs>
        <w:spacing w:after="0" w:line="240" w:lineRule="auto"/>
        <w:ind w:left="11"/>
        <w:jc w:val="center"/>
        <w:rPr>
          <w:sz w:val="24"/>
          <w:szCs w:val="24"/>
        </w:rPr>
      </w:pPr>
      <w:r w:rsidRPr="00A655A0">
        <w:rPr>
          <w:b/>
          <w:sz w:val="24"/>
          <w:szCs w:val="24"/>
        </w:rPr>
        <w:t xml:space="preserve">Başlangıç Hükümleri </w:t>
      </w:r>
    </w:p>
    <w:p w:rsidR="001E7338" w:rsidRPr="00A655A0" w:rsidRDefault="007662DE" w:rsidP="008378BA">
      <w:pPr>
        <w:pStyle w:val="Balk1"/>
        <w:tabs>
          <w:tab w:val="left" w:pos="993"/>
        </w:tabs>
        <w:spacing w:after="0" w:line="240" w:lineRule="auto"/>
        <w:ind w:left="0" w:firstLine="709"/>
        <w:jc w:val="both"/>
        <w:rPr>
          <w:sz w:val="24"/>
          <w:szCs w:val="24"/>
        </w:rPr>
      </w:pPr>
      <w:r w:rsidRPr="00A655A0">
        <w:rPr>
          <w:sz w:val="24"/>
          <w:szCs w:val="24"/>
        </w:rPr>
        <w:t>Amaç ve kapsam</w:t>
      </w:r>
      <w:r w:rsidRPr="00A655A0">
        <w:rPr>
          <w:b w:val="0"/>
          <w:sz w:val="24"/>
          <w:szCs w:val="24"/>
        </w:rPr>
        <w:t xml:space="preserve"> </w:t>
      </w:r>
    </w:p>
    <w:p w:rsidR="001E7338" w:rsidRPr="00A655A0" w:rsidRDefault="007662DE" w:rsidP="008378BA">
      <w:pPr>
        <w:tabs>
          <w:tab w:val="left" w:pos="993"/>
        </w:tabs>
        <w:spacing w:after="0" w:line="240" w:lineRule="auto"/>
        <w:ind w:left="0" w:firstLine="709"/>
        <w:jc w:val="both"/>
        <w:rPr>
          <w:sz w:val="24"/>
          <w:szCs w:val="24"/>
        </w:rPr>
      </w:pPr>
      <w:r w:rsidRPr="00A655A0">
        <w:rPr>
          <w:b/>
          <w:sz w:val="24"/>
          <w:szCs w:val="24"/>
        </w:rPr>
        <w:t>MADDE 1-</w:t>
      </w:r>
      <w:r w:rsidRPr="00A655A0">
        <w:rPr>
          <w:sz w:val="24"/>
          <w:szCs w:val="24"/>
        </w:rPr>
        <w:t xml:space="preserve"> (1) Bu Yönetmelik, personelin </w:t>
      </w:r>
      <w:r w:rsidRPr="00794880">
        <w:rPr>
          <w:color w:val="FF0000"/>
          <w:sz w:val="24"/>
          <w:szCs w:val="24"/>
        </w:rPr>
        <w:t xml:space="preserve">kurumlar arasında </w:t>
      </w:r>
      <w:r w:rsidRPr="00A655A0">
        <w:rPr>
          <w:sz w:val="24"/>
          <w:szCs w:val="24"/>
        </w:rPr>
        <w:t xml:space="preserve">geçici olarak görevlendirilmesine ilişkin usul ve esasları düzenlemek amacıyla hazırlanmıştır. </w:t>
      </w:r>
    </w:p>
    <w:p w:rsidR="009C239B" w:rsidRDefault="007662DE" w:rsidP="008378BA">
      <w:pPr>
        <w:tabs>
          <w:tab w:val="left" w:pos="993"/>
        </w:tabs>
        <w:spacing w:before="120" w:after="0" w:line="240" w:lineRule="auto"/>
        <w:ind w:left="0" w:firstLine="709"/>
        <w:jc w:val="both"/>
        <w:rPr>
          <w:sz w:val="24"/>
          <w:szCs w:val="24"/>
        </w:rPr>
      </w:pPr>
      <w:r w:rsidRPr="00A655A0">
        <w:rPr>
          <w:sz w:val="24"/>
          <w:szCs w:val="24"/>
        </w:rPr>
        <w:t xml:space="preserve">(2) Bu Yönetmelik, kurumlarda </w:t>
      </w:r>
      <w:r w:rsidRPr="009C239B">
        <w:rPr>
          <w:color w:val="C00000"/>
          <w:sz w:val="24"/>
          <w:szCs w:val="24"/>
        </w:rPr>
        <w:t xml:space="preserve">statülerine bakılmaksızın </w:t>
      </w:r>
      <w:r w:rsidRPr="00A655A0">
        <w:rPr>
          <w:sz w:val="24"/>
          <w:szCs w:val="24"/>
        </w:rPr>
        <w:t xml:space="preserve">bir kadro veya pozisyona dayalı olarak çalışan personel </w:t>
      </w:r>
      <w:r w:rsidR="009C239B">
        <w:rPr>
          <w:sz w:val="24"/>
          <w:szCs w:val="24"/>
        </w:rPr>
        <w:t>hakkında uygulanır.</w:t>
      </w:r>
    </w:p>
    <w:p w:rsidR="001E7338" w:rsidRPr="00A655A0" w:rsidRDefault="007662DE" w:rsidP="008378BA">
      <w:pPr>
        <w:tabs>
          <w:tab w:val="left" w:pos="993"/>
        </w:tabs>
        <w:spacing w:before="120" w:after="0" w:line="240" w:lineRule="auto"/>
        <w:ind w:left="0" w:firstLine="709"/>
        <w:jc w:val="both"/>
        <w:rPr>
          <w:sz w:val="24"/>
          <w:szCs w:val="24"/>
        </w:rPr>
      </w:pPr>
      <w:r w:rsidRPr="00A655A0">
        <w:rPr>
          <w:sz w:val="24"/>
          <w:szCs w:val="24"/>
        </w:rPr>
        <w:t xml:space="preserve">(3) Hâkim ve savcılar ile bu meslekten sayılanlar hakkında bu Yönetmelik hükümleri uygulanmaz. </w:t>
      </w:r>
    </w:p>
    <w:p w:rsidR="001C57C6" w:rsidRPr="001C57C6" w:rsidRDefault="001C57C6" w:rsidP="001C57C6">
      <w:pPr>
        <w:tabs>
          <w:tab w:val="left" w:pos="993"/>
        </w:tabs>
        <w:spacing w:before="120" w:after="0" w:line="240" w:lineRule="auto"/>
        <w:ind w:left="0" w:firstLine="709"/>
        <w:jc w:val="both"/>
        <w:rPr>
          <w:color w:val="0070C0"/>
          <w:sz w:val="24"/>
          <w:szCs w:val="24"/>
        </w:rPr>
      </w:pPr>
      <w:r w:rsidRPr="001C57C6">
        <w:rPr>
          <w:color w:val="0070C0"/>
          <w:sz w:val="24"/>
          <w:szCs w:val="24"/>
        </w:rPr>
        <w:t xml:space="preserve"> (4) </w:t>
      </w:r>
      <w:r w:rsidRPr="001C57C6">
        <w:rPr>
          <w:b/>
          <w:color w:val="0070C0"/>
          <w:sz w:val="24"/>
          <w:szCs w:val="24"/>
        </w:rPr>
        <w:t>(</w:t>
      </w:r>
      <w:proofErr w:type="gramStart"/>
      <w:r w:rsidRPr="001C57C6">
        <w:rPr>
          <w:b/>
          <w:color w:val="0070C0"/>
          <w:sz w:val="24"/>
          <w:szCs w:val="24"/>
        </w:rPr>
        <w:t>Ek:RG</w:t>
      </w:r>
      <w:proofErr w:type="gramEnd"/>
      <w:r w:rsidRPr="001C57C6">
        <w:rPr>
          <w:b/>
          <w:color w:val="0070C0"/>
          <w:sz w:val="24"/>
          <w:szCs w:val="24"/>
        </w:rPr>
        <w:t xml:space="preserve">-29/2/2020-31054-CK-2180/1 </w:t>
      </w:r>
      <w:proofErr w:type="spellStart"/>
      <w:r w:rsidRPr="001C57C6">
        <w:rPr>
          <w:b/>
          <w:color w:val="0070C0"/>
          <w:sz w:val="24"/>
          <w:szCs w:val="24"/>
        </w:rPr>
        <w:t>md.</w:t>
      </w:r>
      <w:proofErr w:type="spellEnd"/>
      <w:r w:rsidRPr="001C57C6">
        <w:rPr>
          <w:b/>
          <w:color w:val="0070C0"/>
          <w:sz w:val="24"/>
          <w:szCs w:val="24"/>
        </w:rPr>
        <w:t>)</w:t>
      </w:r>
      <w:r w:rsidRPr="001C57C6">
        <w:rPr>
          <w:color w:val="0070C0"/>
          <w:sz w:val="24"/>
          <w:szCs w:val="24"/>
        </w:rPr>
        <w:t xml:space="preserve"> Yükseköğretim kurumları, il özel idareleri, belediyeler ve bağlı kuruluşları ile bunların kurdukları birlik, müessese, işletme, bunlara bağlı döner sermayeli kuruluşlar bu Yönetmelik kapsamında geçici görevlendirme yapamaz. </w:t>
      </w:r>
    </w:p>
    <w:p w:rsidR="001E7338" w:rsidRPr="00A655A0" w:rsidRDefault="007662DE" w:rsidP="001C57C6">
      <w:pPr>
        <w:pStyle w:val="Balk1"/>
        <w:tabs>
          <w:tab w:val="left" w:pos="993"/>
        </w:tabs>
        <w:spacing w:before="120" w:after="0" w:line="240" w:lineRule="auto"/>
        <w:ind w:left="0" w:firstLine="709"/>
        <w:jc w:val="both"/>
        <w:rPr>
          <w:sz w:val="24"/>
          <w:szCs w:val="24"/>
        </w:rPr>
      </w:pPr>
      <w:r w:rsidRPr="00A655A0">
        <w:rPr>
          <w:sz w:val="24"/>
          <w:szCs w:val="24"/>
        </w:rPr>
        <w:t>Dayanak</w:t>
      </w:r>
      <w:r w:rsidRPr="00A655A0">
        <w:rPr>
          <w:b w:val="0"/>
          <w:sz w:val="24"/>
          <w:szCs w:val="24"/>
        </w:rPr>
        <w:t xml:space="preserve"> </w:t>
      </w:r>
    </w:p>
    <w:p w:rsidR="001E7338" w:rsidRPr="00A655A0" w:rsidRDefault="007662DE" w:rsidP="008378BA">
      <w:pPr>
        <w:tabs>
          <w:tab w:val="left" w:pos="993"/>
        </w:tabs>
        <w:spacing w:after="0" w:line="240" w:lineRule="auto"/>
        <w:ind w:left="0" w:firstLine="709"/>
        <w:jc w:val="both"/>
        <w:rPr>
          <w:sz w:val="24"/>
          <w:szCs w:val="24"/>
        </w:rPr>
      </w:pPr>
      <w:r w:rsidRPr="00A655A0">
        <w:rPr>
          <w:b/>
          <w:sz w:val="24"/>
          <w:szCs w:val="24"/>
        </w:rPr>
        <w:t xml:space="preserve">MADDE 2- </w:t>
      </w:r>
      <w:r w:rsidRPr="00A655A0">
        <w:rPr>
          <w:sz w:val="24"/>
          <w:szCs w:val="24"/>
        </w:rPr>
        <w:t xml:space="preserve">(1) Bu Yönetmelik, 27/6/1989 tarihli ve </w:t>
      </w:r>
      <w:r w:rsidRPr="009C239B">
        <w:rPr>
          <w:color w:val="C00000"/>
          <w:sz w:val="24"/>
          <w:szCs w:val="24"/>
        </w:rPr>
        <w:t>375</w:t>
      </w:r>
      <w:r w:rsidRPr="00A655A0">
        <w:rPr>
          <w:sz w:val="24"/>
          <w:szCs w:val="24"/>
        </w:rPr>
        <w:t xml:space="preserve"> sayılı Kanun Hükmünde Kararnamenin ek 25 inci maddesine dayanılarak hazırlanmıştır. </w:t>
      </w:r>
    </w:p>
    <w:p w:rsidR="001E7338" w:rsidRPr="00A655A0" w:rsidRDefault="007662DE" w:rsidP="008378BA">
      <w:pPr>
        <w:pStyle w:val="Balk1"/>
        <w:tabs>
          <w:tab w:val="left" w:pos="993"/>
        </w:tabs>
        <w:spacing w:before="120" w:after="0" w:line="240" w:lineRule="auto"/>
        <w:ind w:left="0" w:firstLine="709"/>
        <w:jc w:val="both"/>
        <w:rPr>
          <w:sz w:val="24"/>
          <w:szCs w:val="24"/>
        </w:rPr>
      </w:pPr>
      <w:r w:rsidRPr="00A655A0">
        <w:rPr>
          <w:sz w:val="24"/>
          <w:szCs w:val="24"/>
        </w:rPr>
        <w:t>Tanımlar</w:t>
      </w:r>
      <w:r w:rsidRPr="00A655A0">
        <w:rPr>
          <w:b w:val="0"/>
          <w:sz w:val="24"/>
          <w:szCs w:val="24"/>
        </w:rPr>
        <w:t xml:space="preserve"> </w:t>
      </w:r>
    </w:p>
    <w:p w:rsidR="001E7338" w:rsidRPr="00A655A0" w:rsidRDefault="007662DE" w:rsidP="008378BA">
      <w:pPr>
        <w:tabs>
          <w:tab w:val="left" w:pos="993"/>
        </w:tabs>
        <w:spacing w:after="0" w:line="240" w:lineRule="auto"/>
        <w:ind w:left="0" w:firstLine="709"/>
        <w:jc w:val="both"/>
        <w:rPr>
          <w:sz w:val="24"/>
          <w:szCs w:val="24"/>
        </w:rPr>
      </w:pPr>
      <w:r w:rsidRPr="00A655A0">
        <w:rPr>
          <w:b/>
          <w:sz w:val="24"/>
          <w:szCs w:val="24"/>
        </w:rPr>
        <w:t xml:space="preserve">MADDE 3- </w:t>
      </w:r>
      <w:r w:rsidRPr="00A655A0">
        <w:rPr>
          <w:sz w:val="24"/>
          <w:szCs w:val="24"/>
        </w:rPr>
        <w:t xml:space="preserve">(1) Bu Yönetmelikte geçen; </w:t>
      </w:r>
    </w:p>
    <w:p w:rsidR="001E7338" w:rsidRPr="00A655A0" w:rsidRDefault="007662DE" w:rsidP="008378BA">
      <w:pPr>
        <w:tabs>
          <w:tab w:val="left" w:pos="993"/>
        </w:tabs>
        <w:spacing w:before="120" w:after="0" w:line="240" w:lineRule="auto"/>
        <w:ind w:left="0" w:firstLine="709"/>
        <w:jc w:val="both"/>
        <w:rPr>
          <w:sz w:val="24"/>
          <w:szCs w:val="24"/>
        </w:rPr>
      </w:pPr>
      <w:r w:rsidRPr="00A655A0">
        <w:rPr>
          <w:sz w:val="24"/>
          <w:szCs w:val="24"/>
        </w:rPr>
        <w:t xml:space="preserve">Form: Bu Yönetmeliğin ekinde yer alan Geçici Görevlendirme Formunu, </w:t>
      </w:r>
    </w:p>
    <w:p w:rsidR="001E7338" w:rsidRPr="00A655A0" w:rsidRDefault="007662DE" w:rsidP="008378BA">
      <w:pPr>
        <w:tabs>
          <w:tab w:val="left" w:pos="993"/>
        </w:tabs>
        <w:spacing w:before="120" w:after="0" w:line="240" w:lineRule="auto"/>
        <w:ind w:left="0" w:firstLine="709"/>
        <w:jc w:val="both"/>
        <w:rPr>
          <w:sz w:val="24"/>
          <w:szCs w:val="24"/>
        </w:rPr>
      </w:pPr>
      <w:r w:rsidRPr="00A655A0">
        <w:rPr>
          <w:sz w:val="24"/>
          <w:szCs w:val="24"/>
        </w:rPr>
        <w:t xml:space="preserve">Geçici görevlendirme: Bu Yönetmelikte belirlenen usul ve esaslar çerçevesinde kurumlar arası yapılan görevlendirmeyi, </w:t>
      </w:r>
    </w:p>
    <w:p w:rsidR="001E7338" w:rsidRPr="00A655A0" w:rsidRDefault="007662DE" w:rsidP="008378BA">
      <w:pPr>
        <w:tabs>
          <w:tab w:val="left" w:pos="993"/>
        </w:tabs>
        <w:spacing w:before="120" w:after="0" w:line="240" w:lineRule="auto"/>
        <w:ind w:left="0" w:firstLine="709"/>
        <w:jc w:val="both"/>
        <w:rPr>
          <w:sz w:val="24"/>
          <w:szCs w:val="24"/>
        </w:rPr>
      </w:pPr>
      <w:r w:rsidRPr="00A655A0">
        <w:rPr>
          <w:sz w:val="24"/>
          <w:szCs w:val="24"/>
        </w:rPr>
        <w:t xml:space="preserve">Kurum: Mülga 8/6/1984 tarihli ve 217 sayılı Devlet Personel Başkanlığı Kuruluş ve Görevleri Hakkında Kanun Hükmünde Kararnamenin 2 nci maddesi kapsamındaki kamu kurum veya kuruluşlarını, </w:t>
      </w:r>
    </w:p>
    <w:p w:rsidR="00A655A0" w:rsidRDefault="007662DE" w:rsidP="008378BA">
      <w:pPr>
        <w:tabs>
          <w:tab w:val="left" w:pos="993"/>
        </w:tabs>
        <w:spacing w:before="120" w:after="0" w:line="240" w:lineRule="auto"/>
        <w:ind w:left="0" w:firstLine="709"/>
        <w:jc w:val="both"/>
        <w:rPr>
          <w:sz w:val="24"/>
          <w:szCs w:val="24"/>
        </w:rPr>
      </w:pPr>
      <w:r w:rsidRPr="00A655A0">
        <w:rPr>
          <w:sz w:val="24"/>
          <w:szCs w:val="24"/>
        </w:rPr>
        <w:t xml:space="preserve">ç) Personel: Kurumlarda, statülerine bakılmaksızın bir </w:t>
      </w:r>
      <w:r w:rsidRPr="009C239B">
        <w:rPr>
          <w:color w:val="C00000"/>
          <w:sz w:val="24"/>
          <w:szCs w:val="24"/>
        </w:rPr>
        <w:t>kadro</w:t>
      </w:r>
      <w:r w:rsidRPr="00A655A0">
        <w:rPr>
          <w:sz w:val="24"/>
          <w:szCs w:val="24"/>
        </w:rPr>
        <w:t xml:space="preserve"> veya </w:t>
      </w:r>
      <w:r w:rsidRPr="009C239B">
        <w:rPr>
          <w:color w:val="C00000"/>
          <w:sz w:val="24"/>
          <w:szCs w:val="24"/>
        </w:rPr>
        <w:t>pozisyona</w:t>
      </w:r>
      <w:r w:rsidRPr="00A655A0">
        <w:rPr>
          <w:sz w:val="24"/>
          <w:szCs w:val="24"/>
        </w:rPr>
        <w:t xml:space="preserve"> dayalı olarak istihdam edilenleri, </w:t>
      </w:r>
    </w:p>
    <w:p w:rsidR="001E7338" w:rsidRPr="00A655A0" w:rsidRDefault="007662DE" w:rsidP="008378BA">
      <w:pPr>
        <w:tabs>
          <w:tab w:val="left" w:pos="993"/>
        </w:tabs>
        <w:spacing w:before="120" w:after="0" w:line="240" w:lineRule="auto"/>
        <w:ind w:left="0" w:firstLine="709"/>
        <w:jc w:val="both"/>
        <w:rPr>
          <w:sz w:val="24"/>
          <w:szCs w:val="24"/>
        </w:rPr>
      </w:pPr>
      <w:proofErr w:type="gramStart"/>
      <w:r w:rsidRPr="00A655A0">
        <w:rPr>
          <w:sz w:val="24"/>
          <w:szCs w:val="24"/>
        </w:rPr>
        <w:t>ifade</w:t>
      </w:r>
      <w:proofErr w:type="gramEnd"/>
      <w:r w:rsidRPr="00A655A0">
        <w:rPr>
          <w:sz w:val="24"/>
          <w:szCs w:val="24"/>
        </w:rPr>
        <w:t xml:space="preserve"> eder. </w:t>
      </w:r>
    </w:p>
    <w:p w:rsidR="001E7338" w:rsidRPr="00A655A0" w:rsidRDefault="007662DE" w:rsidP="00314F84">
      <w:pPr>
        <w:tabs>
          <w:tab w:val="left" w:pos="993"/>
        </w:tabs>
        <w:spacing w:before="120" w:after="0" w:line="240" w:lineRule="auto"/>
        <w:ind w:left="0" w:firstLine="0"/>
        <w:jc w:val="center"/>
        <w:rPr>
          <w:sz w:val="24"/>
          <w:szCs w:val="24"/>
        </w:rPr>
      </w:pPr>
      <w:r w:rsidRPr="00A655A0">
        <w:rPr>
          <w:b/>
          <w:sz w:val="24"/>
          <w:szCs w:val="24"/>
        </w:rPr>
        <w:t>İKİNCİ BÖLÜM</w:t>
      </w:r>
      <w:r w:rsidRPr="00A655A0">
        <w:rPr>
          <w:sz w:val="24"/>
          <w:szCs w:val="24"/>
        </w:rPr>
        <w:t xml:space="preserve"> </w:t>
      </w:r>
    </w:p>
    <w:p w:rsidR="001E7338" w:rsidRPr="00A655A0" w:rsidRDefault="007662DE" w:rsidP="00314F84">
      <w:pPr>
        <w:tabs>
          <w:tab w:val="left" w:pos="993"/>
        </w:tabs>
        <w:spacing w:after="0" w:line="240" w:lineRule="auto"/>
        <w:ind w:left="0" w:firstLine="0"/>
        <w:jc w:val="center"/>
        <w:rPr>
          <w:sz w:val="24"/>
          <w:szCs w:val="24"/>
        </w:rPr>
      </w:pPr>
      <w:r w:rsidRPr="00A655A0">
        <w:rPr>
          <w:b/>
          <w:sz w:val="24"/>
          <w:szCs w:val="24"/>
        </w:rPr>
        <w:t>Geçici Görevlendirme Şekilleri</w:t>
      </w:r>
      <w:r w:rsidRPr="00A655A0">
        <w:rPr>
          <w:sz w:val="24"/>
          <w:szCs w:val="24"/>
        </w:rPr>
        <w:t xml:space="preserve"> </w:t>
      </w:r>
    </w:p>
    <w:p w:rsidR="00A655A0" w:rsidRDefault="007662DE" w:rsidP="008378BA">
      <w:pPr>
        <w:tabs>
          <w:tab w:val="left" w:pos="993"/>
        </w:tabs>
        <w:spacing w:before="120" w:after="0" w:line="240" w:lineRule="auto"/>
        <w:ind w:left="0" w:firstLine="709"/>
        <w:jc w:val="both"/>
        <w:rPr>
          <w:sz w:val="24"/>
          <w:szCs w:val="24"/>
        </w:rPr>
      </w:pPr>
      <w:r w:rsidRPr="00A655A0">
        <w:rPr>
          <w:b/>
          <w:sz w:val="24"/>
          <w:szCs w:val="24"/>
        </w:rPr>
        <w:t>Geçici görevlendirme şekilleri</w:t>
      </w:r>
      <w:r w:rsidRPr="00A655A0">
        <w:rPr>
          <w:sz w:val="24"/>
          <w:szCs w:val="24"/>
        </w:rPr>
        <w:t xml:space="preserve"> </w:t>
      </w:r>
    </w:p>
    <w:p w:rsidR="00A655A0" w:rsidRDefault="007662DE" w:rsidP="008378BA">
      <w:pPr>
        <w:tabs>
          <w:tab w:val="left" w:pos="993"/>
        </w:tabs>
        <w:spacing w:after="0" w:line="240" w:lineRule="auto"/>
        <w:ind w:left="0" w:firstLine="709"/>
        <w:jc w:val="both"/>
        <w:rPr>
          <w:sz w:val="24"/>
          <w:szCs w:val="24"/>
        </w:rPr>
      </w:pPr>
      <w:r w:rsidRPr="00A655A0">
        <w:rPr>
          <w:b/>
          <w:sz w:val="24"/>
          <w:szCs w:val="24"/>
        </w:rPr>
        <w:t>MADDE 4-</w:t>
      </w:r>
      <w:r w:rsidRPr="00A655A0">
        <w:rPr>
          <w:sz w:val="24"/>
          <w:szCs w:val="24"/>
        </w:rPr>
        <w:t xml:space="preserve"> (1) Geçici görevlendirmeler;</w:t>
      </w:r>
    </w:p>
    <w:p w:rsidR="001E7338" w:rsidRPr="00A655A0" w:rsidRDefault="007662DE" w:rsidP="008378BA">
      <w:pPr>
        <w:tabs>
          <w:tab w:val="left" w:pos="993"/>
        </w:tabs>
        <w:spacing w:after="0" w:line="240" w:lineRule="auto"/>
        <w:ind w:left="708" w:firstLine="709"/>
        <w:jc w:val="both"/>
        <w:rPr>
          <w:sz w:val="24"/>
          <w:szCs w:val="24"/>
        </w:rPr>
      </w:pPr>
      <w:r w:rsidRPr="00A655A0">
        <w:rPr>
          <w:sz w:val="24"/>
          <w:szCs w:val="24"/>
        </w:rPr>
        <w:t xml:space="preserve">a) </w:t>
      </w:r>
      <w:r w:rsidRPr="009C239B">
        <w:rPr>
          <w:color w:val="C00000"/>
          <w:sz w:val="24"/>
          <w:szCs w:val="24"/>
        </w:rPr>
        <w:t>Kurumların emrine,</w:t>
      </w:r>
      <w:r w:rsidRPr="00A655A0">
        <w:rPr>
          <w:sz w:val="24"/>
          <w:szCs w:val="24"/>
        </w:rPr>
        <w:t xml:space="preserve"> </w:t>
      </w:r>
    </w:p>
    <w:p w:rsidR="00A655A0" w:rsidRDefault="007662DE" w:rsidP="008378BA">
      <w:pPr>
        <w:tabs>
          <w:tab w:val="left" w:pos="993"/>
        </w:tabs>
        <w:spacing w:after="0" w:line="240" w:lineRule="auto"/>
        <w:ind w:left="708" w:firstLine="709"/>
        <w:jc w:val="both"/>
        <w:rPr>
          <w:sz w:val="24"/>
          <w:szCs w:val="24"/>
        </w:rPr>
      </w:pPr>
      <w:r w:rsidRPr="00A655A0">
        <w:rPr>
          <w:sz w:val="24"/>
          <w:szCs w:val="24"/>
        </w:rPr>
        <w:t xml:space="preserve">b) </w:t>
      </w:r>
      <w:r w:rsidRPr="009C239B">
        <w:rPr>
          <w:color w:val="C00000"/>
          <w:sz w:val="24"/>
          <w:szCs w:val="24"/>
        </w:rPr>
        <w:t>Kurumların kadro veya pozisyonlarına,</w:t>
      </w:r>
      <w:r w:rsidRPr="00A655A0">
        <w:rPr>
          <w:sz w:val="24"/>
          <w:szCs w:val="24"/>
        </w:rPr>
        <w:t xml:space="preserve"> </w:t>
      </w:r>
    </w:p>
    <w:p w:rsidR="001E7338" w:rsidRPr="009C239B" w:rsidRDefault="007662DE" w:rsidP="008378BA">
      <w:pPr>
        <w:tabs>
          <w:tab w:val="left" w:pos="993"/>
        </w:tabs>
        <w:spacing w:after="0" w:line="240" w:lineRule="auto"/>
        <w:ind w:left="0" w:firstLine="709"/>
        <w:jc w:val="both"/>
        <w:rPr>
          <w:color w:val="C00000"/>
          <w:sz w:val="24"/>
          <w:szCs w:val="24"/>
        </w:rPr>
      </w:pPr>
      <w:proofErr w:type="gramStart"/>
      <w:r w:rsidRPr="009C239B">
        <w:rPr>
          <w:color w:val="C00000"/>
          <w:sz w:val="24"/>
          <w:szCs w:val="24"/>
        </w:rPr>
        <w:t>olmak</w:t>
      </w:r>
      <w:proofErr w:type="gramEnd"/>
      <w:r w:rsidRPr="009C239B">
        <w:rPr>
          <w:color w:val="C00000"/>
          <w:sz w:val="24"/>
          <w:szCs w:val="24"/>
        </w:rPr>
        <w:t xml:space="preserve"> üzere iki şekilde yapılabilir. </w:t>
      </w:r>
    </w:p>
    <w:p w:rsidR="001E7338" w:rsidRPr="00A655A0" w:rsidRDefault="007662DE" w:rsidP="008378BA">
      <w:pPr>
        <w:pStyle w:val="Balk1"/>
        <w:tabs>
          <w:tab w:val="left" w:pos="993"/>
        </w:tabs>
        <w:spacing w:before="120" w:after="0" w:line="240" w:lineRule="auto"/>
        <w:ind w:left="0" w:firstLine="709"/>
        <w:jc w:val="both"/>
        <w:rPr>
          <w:sz w:val="24"/>
          <w:szCs w:val="24"/>
        </w:rPr>
      </w:pPr>
      <w:r w:rsidRPr="00A655A0">
        <w:rPr>
          <w:sz w:val="24"/>
          <w:szCs w:val="24"/>
        </w:rPr>
        <w:t>Kurumların emrine geçici görevlendirme</w:t>
      </w:r>
      <w:r w:rsidRPr="00A655A0">
        <w:rPr>
          <w:b w:val="0"/>
          <w:sz w:val="24"/>
          <w:szCs w:val="24"/>
        </w:rPr>
        <w:t xml:space="preserve"> </w:t>
      </w:r>
    </w:p>
    <w:p w:rsidR="00A655A0" w:rsidRDefault="007662DE" w:rsidP="008378BA">
      <w:pPr>
        <w:tabs>
          <w:tab w:val="left" w:pos="993"/>
        </w:tabs>
        <w:spacing w:after="0" w:line="240" w:lineRule="auto"/>
        <w:ind w:left="0" w:firstLine="709"/>
        <w:jc w:val="both"/>
        <w:rPr>
          <w:sz w:val="24"/>
          <w:szCs w:val="24"/>
        </w:rPr>
      </w:pPr>
      <w:r w:rsidRPr="00A655A0">
        <w:rPr>
          <w:b/>
          <w:sz w:val="24"/>
          <w:szCs w:val="24"/>
        </w:rPr>
        <w:t xml:space="preserve">MADDE 5- </w:t>
      </w:r>
      <w:r w:rsidRPr="00A655A0">
        <w:rPr>
          <w:sz w:val="24"/>
          <w:szCs w:val="24"/>
        </w:rPr>
        <w:t xml:space="preserve">(1) Kurumların emrine yapılacak geçici görevlendirmelerde aşağıda yer alan şartlara uyulur: </w:t>
      </w:r>
    </w:p>
    <w:p w:rsidR="001E7338" w:rsidRPr="00A655A0" w:rsidRDefault="007662DE" w:rsidP="008378BA">
      <w:pPr>
        <w:tabs>
          <w:tab w:val="left" w:pos="993"/>
        </w:tabs>
        <w:spacing w:after="0" w:line="240" w:lineRule="auto"/>
        <w:ind w:left="0" w:firstLine="709"/>
        <w:jc w:val="both"/>
        <w:rPr>
          <w:sz w:val="24"/>
          <w:szCs w:val="24"/>
        </w:rPr>
      </w:pPr>
      <w:r w:rsidRPr="00A655A0">
        <w:rPr>
          <w:sz w:val="24"/>
          <w:szCs w:val="24"/>
        </w:rPr>
        <w:t xml:space="preserve">a) Kurum emrine geçici görevlendirmede, görevlendirmenin yapılacağı kurumda yürütülecek göreve ilişkin kadro ya da pozisyon bulunması şartı aranmaz. </w:t>
      </w:r>
    </w:p>
    <w:p w:rsidR="009C239B" w:rsidRDefault="007662DE" w:rsidP="009C239B">
      <w:pPr>
        <w:tabs>
          <w:tab w:val="left" w:pos="993"/>
        </w:tabs>
        <w:spacing w:before="120" w:after="0" w:line="240" w:lineRule="auto"/>
        <w:ind w:left="0" w:firstLine="709"/>
        <w:jc w:val="both"/>
        <w:rPr>
          <w:b/>
          <w:sz w:val="24"/>
          <w:szCs w:val="24"/>
        </w:rPr>
      </w:pPr>
      <w:r w:rsidRPr="00A655A0">
        <w:rPr>
          <w:sz w:val="24"/>
          <w:szCs w:val="24"/>
        </w:rPr>
        <w:t xml:space="preserve">b) Bu maddeye göre geçici görevlendirilen personel kurumlarından aylıklı/ücretli izinli sayılır, mali ve sosyal hak ve yardımlarını kurumlarından almaya devam eder. </w:t>
      </w:r>
    </w:p>
    <w:p w:rsidR="001E7338" w:rsidRPr="00A655A0" w:rsidRDefault="007662DE" w:rsidP="008378BA">
      <w:pPr>
        <w:pStyle w:val="Balk1"/>
        <w:tabs>
          <w:tab w:val="left" w:pos="993"/>
        </w:tabs>
        <w:spacing w:before="120" w:after="0" w:line="240" w:lineRule="auto"/>
        <w:ind w:left="0" w:firstLine="709"/>
        <w:jc w:val="both"/>
        <w:rPr>
          <w:sz w:val="24"/>
          <w:szCs w:val="24"/>
        </w:rPr>
      </w:pPr>
      <w:r w:rsidRPr="00A655A0">
        <w:rPr>
          <w:sz w:val="24"/>
          <w:szCs w:val="24"/>
        </w:rPr>
        <w:t>Kadro veya pozisyona geçici görevlendirme</w:t>
      </w:r>
      <w:r w:rsidRPr="00A655A0">
        <w:rPr>
          <w:b w:val="0"/>
          <w:sz w:val="24"/>
          <w:szCs w:val="24"/>
        </w:rPr>
        <w:t xml:space="preserve"> </w:t>
      </w:r>
    </w:p>
    <w:p w:rsidR="001E7338" w:rsidRPr="00A655A0" w:rsidRDefault="007662DE" w:rsidP="008378BA">
      <w:pPr>
        <w:tabs>
          <w:tab w:val="left" w:pos="993"/>
        </w:tabs>
        <w:spacing w:after="0" w:line="240" w:lineRule="auto"/>
        <w:ind w:left="0" w:firstLine="709"/>
        <w:jc w:val="both"/>
        <w:rPr>
          <w:sz w:val="24"/>
          <w:szCs w:val="24"/>
        </w:rPr>
      </w:pPr>
      <w:r w:rsidRPr="00A655A0">
        <w:rPr>
          <w:b/>
          <w:sz w:val="24"/>
          <w:szCs w:val="24"/>
        </w:rPr>
        <w:t xml:space="preserve">MADDE 6- </w:t>
      </w:r>
      <w:r w:rsidRPr="00A655A0">
        <w:rPr>
          <w:sz w:val="24"/>
          <w:szCs w:val="24"/>
        </w:rPr>
        <w:t>(1) Kurumların kadro veya pozisyonuna yapılacak geçici görevlendirmelerde aşa</w:t>
      </w:r>
      <w:r w:rsidR="009C239B">
        <w:rPr>
          <w:sz w:val="24"/>
          <w:szCs w:val="24"/>
        </w:rPr>
        <w:t>ğıda yer alan şartlara uyulur:</w:t>
      </w:r>
    </w:p>
    <w:p w:rsidR="001E7338" w:rsidRPr="00A655A0" w:rsidRDefault="007662DE" w:rsidP="008378BA">
      <w:pPr>
        <w:numPr>
          <w:ilvl w:val="0"/>
          <w:numId w:val="2"/>
        </w:numPr>
        <w:tabs>
          <w:tab w:val="left" w:pos="993"/>
        </w:tabs>
        <w:spacing w:before="120" w:after="0" w:line="240" w:lineRule="auto"/>
        <w:ind w:left="0" w:firstLine="709"/>
        <w:jc w:val="both"/>
        <w:rPr>
          <w:sz w:val="24"/>
          <w:szCs w:val="24"/>
        </w:rPr>
      </w:pPr>
      <w:r w:rsidRPr="00A655A0">
        <w:rPr>
          <w:sz w:val="24"/>
          <w:szCs w:val="24"/>
        </w:rPr>
        <w:t xml:space="preserve">Bu madde kapsamında geçici görevlendirilecek </w:t>
      </w:r>
      <w:r w:rsidRPr="009C239B">
        <w:rPr>
          <w:color w:val="C00000"/>
          <w:sz w:val="24"/>
          <w:szCs w:val="24"/>
        </w:rPr>
        <w:t>personelin</w:t>
      </w:r>
      <w:r w:rsidRPr="00A655A0">
        <w:rPr>
          <w:sz w:val="24"/>
          <w:szCs w:val="24"/>
        </w:rPr>
        <w:t xml:space="preserve"> ilgili mevzuat uyarınca kadro veya pozisyona </w:t>
      </w:r>
      <w:r w:rsidRPr="009C239B">
        <w:rPr>
          <w:color w:val="C00000"/>
          <w:sz w:val="24"/>
          <w:szCs w:val="24"/>
        </w:rPr>
        <w:t>asaleten atanmada aranan</w:t>
      </w:r>
      <w:r w:rsidRPr="00A655A0">
        <w:rPr>
          <w:sz w:val="24"/>
          <w:szCs w:val="24"/>
        </w:rPr>
        <w:t xml:space="preserve">, asaleten atanmada sınav şartı aranılan kadro veya görevler için bu </w:t>
      </w:r>
      <w:r w:rsidRPr="00A655A0">
        <w:rPr>
          <w:sz w:val="24"/>
          <w:szCs w:val="24"/>
        </w:rPr>
        <w:lastRenderedPageBreak/>
        <w:t xml:space="preserve">sınavlara girebilme hakkının elde edilmiş olması dâhil, </w:t>
      </w:r>
      <w:r w:rsidRPr="009C239B">
        <w:rPr>
          <w:color w:val="C00000"/>
          <w:sz w:val="24"/>
          <w:szCs w:val="24"/>
        </w:rPr>
        <w:t>tüm şartları bir arada taşıması gerekir</w:t>
      </w:r>
      <w:r w:rsidRPr="00A655A0">
        <w:rPr>
          <w:sz w:val="24"/>
          <w:szCs w:val="24"/>
        </w:rPr>
        <w:t xml:space="preserve">. Görevlendirmeyi yapan kurum, personelin bu şartları sağlayıp sağlamadığının kontrolünden sorumludur. </w:t>
      </w:r>
    </w:p>
    <w:p w:rsidR="001E7338" w:rsidRDefault="007662DE" w:rsidP="008378BA">
      <w:pPr>
        <w:numPr>
          <w:ilvl w:val="0"/>
          <w:numId w:val="2"/>
        </w:numPr>
        <w:tabs>
          <w:tab w:val="left" w:pos="993"/>
        </w:tabs>
        <w:spacing w:before="120" w:after="0" w:line="240" w:lineRule="auto"/>
        <w:ind w:left="0" w:firstLine="709"/>
        <w:jc w:val="both"/>
        <w:rPr>
          <w:sz w:val="24"/>
          <w:szCs w:val="24"/>
        </w:rPr>
      </w:pPr>
      <w:r w:rsidRPr="00A655A0">
        <w:rPr>
          <w:sz w:val="24"/>
          <w:szCs w:val="24"/>
        </w:rPr>
        <w:t xml:space="preserve">Bu madde kapsamında görevlendirilen personel, geçici görevlendirildikleri süre boyunca </w:t>
      </w:r>
      <w:r w:rsidRPr="009C239B">
        <w:rPr>
          <w:color w:val="C00000"/>
          <w:sz w:val="24"/>
          <w:szCs w:val="24"/>
        </w:rPr>
        <w:t>kurumlarından</w:t>
      </w:r>
      <w:r w:rsidRPr="00A655A0">
        <w:rPr>
          <w:sz w:val="24"/>
          <w:szCs w:val="24"/>
        </w:rPr>
        <w:t xml:space="preserve"> </w:t>
      </w:r>
      <w:r w:rsidRPr="009C239B">
        <w:rPr>
          <w:color w:val="C00000"/>
          <w:sz w:val="24"/>
          <w:szCs w:val="24"/>
        </w:rPr>
        <w:t>aylıksız/ücretsiz izinli sayılır</w:t>
      </w:r>
      <w:r w:rsidRPr="00A655A0">
        <w:rPr>
          <w:sz w:val="24"/>
          <w:szCs w:val="24"/>
        </w:rPr>
        <w:t xml:space="preserve">. Bunların Sosyal Güvenlik Kurumu ile ilişkileri kendi kurumlarındaki statüleri dikkate alınarak devam ettirilir. Bu madde kapsamında görevlendirilen personel, geçici görevlendirildikleri kadro veya pozisyon için öngörülen mali ve sosyal hak ve yardımlardan emsali personel gibi </w:t>
      </w:r>
      <w:r w:rsidR="009828BB">
        <w:rPr>
          <w:sz w:val="24"/>
          <w:szCs w:val="24"/>
        </w:rPr>
        <w:t>faydalandırılır.</w:t>
      </w:r>
    </w:p>
    <w:p w:rsidR="001C57C6" w:rsidRPr="001C57C6" w:rsidRDefault="001C57C6" w:rsidP="001C57C6">
      <w:pPr>
        <w:numPr>
          <w:ilvl w:val="0"/>
          <w:numId w:val="2"/>
        </w:numPr>
        <w:tabs>
          <w:tab w:val="left" w:pos="993"/>
        </w:tabs>
        <w:spacing w:before="120" w:after="0" w:line="240" w:lineRule="auto"/>
        <w:ind w:left="0" w:firstLine="709"/>
        <w:jc w:val="both"/>
        <w:rPr>
          <w:sz w:val="24"/>
          <w:szCs w:val="24"/>
        </w:rPr>
      </w:pPr>
      <w:r w:rsidRPr="001C57C6">
        <w:rPr>
          <w:b/>
          <w:color w:val="0070C0"/>
          <w:sz w:val="24"/>
          <w:szCs w:val="24"/>
        </w:rPr>
        <w:t>(</w:t>
      </w:r>
      <w:proofErr w:type="gramStart"/>
      <w:r w:rsidRPr="001C57C6">
        <w:rPr>
          <w:b/>
          <w:color w:val="0070C0"/>
          <w:sz w:val="24"/>
          <w:szCs w:val="24"/>
        </w:rPr>
        <w:t>Ek:RG</w:t>
      </w:r>
      <w:proofErr w:type="gramEnd"/>
      <w:r w:rsidRPr="001C57C6">
        <w:rPr>
          <w:b/>
          <w:color w:val="0070C0"/>
          <w:sz w:val="24"/>
          <w:szCs w:val="24"/>
        </w:rPr>
        <w:t xml:space="preserve">-29/2/2020-31054-CK-2180/2 </w:t>
      </w:r>
      <w:proofErr w:type="spellStart"/>
      <w:r w:rsidRPr="001C57C6">
        <w:rPr>
          <w:b/>
          <w:color w:val="0070C0"/>
          <w:sz w:val="24"/>
          <w:szCs w:val="24"/>
        </w:rPr>
        <w:t>md.</w:t>
      </w:r>
      <w:proofErr w:type="spellEnd"/>
      <w:r w:rsidRPr="001C57C6">
        <w:rPr>
          <w:b/>
          <w:color w:val="0070C0"/>
          <w:sz w:val="24"/>
          <w:szCs w:val="24"/>
        </w:rPr>
        <w:t xml:space="preserve">) </w:t>
      </w:r>
      <w:r w:rsidRPr="001C57C6">
        <w:rPr>
          <w:color w:val="0070C0"/>
          <w:sz w:val="24"/>
          <w:szCs w:val="24"/>
        </w:rPr>
        <w:t xml:space="preserve">Bu madde kapsamında geçici görevlendirme yapılabilmesi için görevlendirmenin yapılacağı kadro veya pozisyonun statüsü ile geçici görevlendirilecek personelin </w:t>
      </w:r>
      <w:r w:rsidRPr="00314F84">
        <w:rPr>
          <w:color w:val="auto"/>
          <w:sz w:val="24"/>
          <w:szCs w:val="24"/>
        </w:rPr>
        <w:t xml:space="preserve">statüsünün aynı olması şarttır. </w:t>
      </w:r>
      <w:r w:rsidRPr="001C57C6">
        <w:rPr>
          <w:color w:val="0070C0"/>
          <w:sz w:val="24"/>
          <w:szCs w:val="24"/>
        </w:rPr>
        <w:t xml:space="preserve">Ancak 375 sayılı Kanun Hükmünde Kararnamenin ek 27 nci maddesine göre sözleşmeli personel ve ek 28 inci maddesine göre iş mevzuatına tabi personel istihdam eden kurumlar farklı statülerdeki personeli de görevlendirebilir. </w:t>
      </w:r>
    </w:p>
    <w:p w:rsidR="001E7338" w:rsidRPr="00A655A0" w:rsidRDefault="007662DE" w:rsidP="00314F84">
      <w:pPr>
        <w:tabs>
          <w:tab w:val="left" w:pos="993"/>
        </w:tabs>
        <w:spacing w:before="240" w:after="0" w:line="240" w:lineRule="auto"/>
        <w:ind w:left="0" w:firstLine="0"/>
        <w:jc w:val="center"/>
        <w:rPr>
          <w:sz w:val="24"/>
          <w:szCs w:val="24"/>
        </w:rPr>
      </w:pPr>
      <w:r w:rsidRPr="00A655A0">
        <w:rPr>
          <w:b/>
          <w:sz w:val="24"/>
          <w:szCs w:val="24"/>
        </w:rPr>
        <w:t xml:space="preserve">ÜÇÜNCÜ BÖLÜM </w:t>
      </w:r>
    </w:p>
    <w:p w:rsidR="001E7338" w:rsidRPr="00A655A0" w:rsidRDefault="007662DE" w:rsidP="00314F84">
      <w:pPr>
        <w:tabs>
          <w:tab w:val="left" w:pos="993"/>
        </w:tabs>
        <w:spacing w:after="0" w:line="240" w:lineRule="auto"/>
        <w:ind w:left="0" w:firstLine="0"/>
        <w:jc w:val="center"/>
        <w:rPr>
          <w:sz w:val="24"/>
          <w:szCs w:val="24"/>
        </w:rPr>
      </w:pPr>
      <w:r w:rsidRPr="00A655A0">
        <w:rPr>
          <w:b/>
          <w:sz w:val="24"/>
          <w:szCs w:val="24"/>
        </w:rPr>
        <w:t xml:space="preserve">Geçici Görevlendirme Usulü ve Ortak Hükümler </w:t>
      </w:r>
    </w:p>
    <w:p w:rsidR="001E7338" w:rsidRPr="00A655A0" w:rsidRDefault="007662DE" w:rsidP="008378BA">
      <w:pPr>
        <w:pStyle w:val="Balk1"/>
        <w:tabs>
          <w:tab w:val="left" w:pos="993"/>
        </w:tabs>
        <w:spacing w:before="120" w:after="0" w:line="240" w:lineRule="auto"/>
        <w:ind w:left="0" w:firstLine="709"/>
        <w:jc w:val="both"/>
        <w:rPr>
          <w:sz w:val="24"/>
          <w:szCs w:val="24"/>
        </w:rPr>
      </w:pPr>
      <w:r w:rsidRPr="00A655A0">
        <w:rPr>
          <w:sz w:val="24"/>
          <w:szCs w:val="24"/>
        </w:rPr>
        <w:t>Geçici görevlendirme usulü</w:t>
      </w:r>
      <w:r w:rsidRPr="00A655A0">
        <w:rPr>
          <w:b w:val="0"/>
          <w:sz w:val="24"/>
          <w:szCs w:val="24"/>
        </w:rPr>
        <w:t xml:space="preserve"> </w:t>
      </w:r>
    </w:p>
    <w:p w:rsidR="001E7338" w:rsidRPr="00A655A0" w:rsidRDefault="007662DE" w:rsidP="008378BA">
      <w:pPr>
        <w:tabs>
          <w:tab w:val="left" w:pos="993"/>
        </w:tabs>
        <w:spacing w:after="0" w:line="240" w:lineRule="auto"/>
        <w:ind w:left="0" w:firstLine="709"/>
        <w:jc w:val="both"/>
        <w:rPr>
          <w:sz w:val="24"/>
          <w:szCs w:val="24"/>
        </w:rPr>
      </w:pPr>
      <w:r w:rsidRPr="00A655A0">
        <w:rPr>
          <w:b/>
          <w:sz w:val="24"/>
          <w:szCs w:val="24"/>
        </w:rPr>
        <w:t>MADDE 7-</w:t>
      </w:r>
      <w:r w:rsidRPr="00A655A0">
        <w:rPr>
          <w:sz w:val="24"/>
          <w:szCs w:val="24"/>
        </w:rPr>
        <w:t xml:space="preserve"> (1) </w:t>
      </w:r>
      <w:r w:rsidRPr="006E7E1C">
        <w:rPr>
          <w:color w:val="C00000"/>
          <w:sz w:val="24"/>
          <w:szCs w:val="24"/>
        </w:rPr>
        <w:t>Geçici görevlendirmeyi yapmak isteyen kurum tarafından doldurulan form</w:t>
      </w:r>
      <w:r w:rsidRPr="00A655A0">
        <w:rPr>
          <w:sz w:val="24"/>
          <w:szCs w:val="24"/>
        </w:rPr>
        <w:t xml:space="preserve">, öngörülen geçici görevlendirme başlangıç tarihinden </w:t>
      </w:r>
      <w:r w:rsidRPr="006E7E1C">
        <w:rPr>
          <w:color w:val="C00000"/>
          <w:sz w:val="24"/>
          <w:szCs w:val="24"/>
        </w:rPr>
        <w:t>en az bir ay önce</w:t>
      </w:r>
      <w:r w:rsidRPr="00A655A0">
        <w:rPr>
          <w:sz w:val="24"/>
          <w:szCs w:val="24"/>
        </w:rPr>
        <w:t xml:space="preserve"> muvafakat işlemlerinin tamamlanması için </w:t>
      </w:r>
      <w:r w:rsidRPr="006E7E1C">
        <w:rPr>
          <w:color w:val="C00000"/>
          <w:sz w:val="24"/>
          <w:szCs w:val="24"/>
        </w:rPr>
        <w:t>personelin kadro veya pozisyonunun bulunduğu</w:t>
      </w:r>
      <w:r w:rsidRPr="00A655A0">
        <w:rPr>
          <w:sz w:val="24"/>
          <w:szCs w:val="24"/>
        </w:rPr>
        <w:t xml:space="preserve"> </w:t>
      </w:r>
      <w:r w:rsidRPr="006E7E1C">
        <w:rPr>
          <w:color w:val="C00000"/>
          <w:sz w:val="24"/>
          <w:szCs w:val="24"/>
        </w:rPr>
        <w:t>kuruma gönderilir</w:t>
      </w:r>
      <w:r w:rsidRPr="00A655A0">
        <w:rPr>
          <w:sz w:val="24"/>
          <w:szCs w:val="24"/>
        </w:rPr>
        <w:t xml:space="preserve">. Geçici görevlendirme, personelin kadro veya pozisyonunun bulunduğu kurum tarafından verilecek muvafakat ile tekemmül eder. </w:t>
      </w:r>
    </w:p>
    <w:p w:rsidR="001E7338" w:rsidRPr="00A655A0" w:rsidRDefault="007662DE" w:rsidP="008378BA">
      <w:pPr>
        <w:numPr>
          <w:ilvl w:val="0"/>
          <w:numId w:val="3"/>
        </w:numPr>
        <w:tabs>
          <w:tab w:val="left" w:pos="993"/>
        </w:tabs>
        <w:spacing w:before="120" w:after="0" w:line="240" w:lineRule="auto"/>
        <w:ind w:left="0" w:firstLine="709"/>
        <w:jc w:val="both"/>
        <w:rPr>
          <w:sz w:val="24"/>
          <w:szCs w:val="24"/>
        </w:rPr>
      </w:pPr>
      <w:r w:rsidRPr="00A655A0">
        <w:rPr>
          <w:sz w:val="24"/>
          <w:szCs w:val="24"/>
        </w:rPr>
        <w:t xml:space="preserve">Tekemmül eden geçici görevlendirmeye ilişkin form, geçici görevlendirme yapılan kuruma gönderilir ve ilgili personele görevlendirme başlangıç tarihinden en az 5 gün önce tebliğ edilir. </w:t>
      </w:r>
      <w:r w:rsidRPr="006E7E1C">
        <w:rPr>
          <w:color w:val="C00000"/>
          <w:sz w:val="24"/>
          <w:szCs w:val="24"/>
        </w:rPr>
        <w:t>Formun bir örneği ilgili personelin özlük dosyasında saklanır</w:t>
      </w:r>
      <w:r w:rsidRPr="00A655A0">
        <w:rPr>
          <w:sz w:val="24"/>
          <w:szCs w:val="24"/>
        </w:rPr>
        <w:t xml:space="preserve">. </w:t>
      </w:r>
    </w:p>
    <w:p w:rsidR="001E7338" w:rsidRPr="006E7E1C" w:rsidRDefault="007662DE" w:rsidP="008378BA">
      <w:pPr>
        <w:numPr>
          <w:ilvl w:val="0"/>
          <w:numId w:val="3"/>
        </w:numPr>
        <w:tabs>
          <w:tab w:val="left" w:pos="993"/>
        </w:tabs>
        <w:spacing w:before="120" w:after="0" w:line="240" w:lineRule="auto"/>
        <w:ind w:left="0" w:firstLine="709"/>
        <w:jc w:val="both"/>
        <w:rPr>
          <w:color w:val="C00000"/>
          <w:sz w:val="24"/>
          <w:szCs w:val="24"/>
        </w:rPr>
      </w:pPr>
      <w:r w:rsidRPr="00A655A0">
        <w:rPr>
          <w:sz w:val="24"/>
          <w:szCs w:val="24"/>
        </w:rPr>
        <w:t xml:space="preserve">Bu maddede düzenlenen usule uygun olmak kaydıyla </w:t>
      </w:r>
      <w:r w:rsidRPr="006E7E1C">
        <w:rPr>
          <w:color w:val="C00000"/>
          <w:sz w:val="24"/>
          <w:szCs w:val="24"/>
        </w:rPr>
        <w:t xml:space="preserve">geçici görevlendirme süresi uzatılabilir. </w:t>
      </w:r>
    </w:p>
    <w:p w:rsidR="001E7338" w:rsidRPr="00A655A0" w:rsidRDefault="007662DE" w:rsidP="008378BA">
      <w:pPr>
        <w:pStyle w:val="Balk1"/>
        <w:tabs>
          <w:tab w:val="left" w:pos="993"/>
        </w:tabs>
        <w:spacing w:before="120" w:after="0" w:line="240" w:lineRule="auto"/>
        <w:ind w:left="0" w:firstLine="709"/>
        <w:jc w:val="both"/>
        <w:rPr>
          <w:sz w:val="24"/>
          <w:szCs w:val="24"/>
        </w:rPr>
      </w:pPr>
      <w:r w:rsidRPr="00A655A0">
        <w:rPr>
          <w:sz w:val="24"/>
          <w:szCs w:val="24"/>
        </w:rPr>
        <w:t>Ortak hükümler</w:t>
      </w:r>
      <w:r w:rsidRPr="00A655A0">
        <w:rPr>
          <w:b w:val="0"/>
          <w:sz w:val="24"/>
          <w:szCs w:val="24"/>
        </w:rPr>
        <w:t xml:space="preserve"> </w:t>
      </w:r>
    </w:p>
    <w:p w:rsidR="001E7338" w:rsidRPr="00A655A0" w:rsidRDefault="007662DE" w:rsidP="008378BA">
      <w:pPr>
        <w:tabs>
          <w:tab w:val="left" w:pos="993"/>
        </w:tabs>
        <w:spacing w:after="0" w:line="240" w:lineRule="auto"/>
        <w:ind w:left="0" w:firstLine="709"/>
        <w:jc w:val="both"/>
        <w:rPr>
          <w:sz w:val="24"/>
          <w:szCs w:val="24"/>
        </w:rPr>
      </w:pPr>
      <w:r w:rsidRPr="00A655A0">
        <w:rPr>
          <w:b/>
          <w:sz w:val="24"/>
          <w:szCs w:val="24"/>
        </w:rPr>
        <w:t>MADDE 8-</w:t>
      </w:r>
      <w:r w:rsidRPr="00A655A0">
        <w:rPr>
          <w:sz w:val="24"/>
          <w:szCs w:val="24"/>
        </w:rPr>
        <w:t xml:space="preserve"> (1) Geçici görevlendirmeye ilişkin </w:t>
      </w:r>
      <w:r w:rsidRPr="006E7E1C">
        <w:rPr>
          <w:color w:val="C00000"/>
          <w:sz w:val="24"/>
          <w:szCs w:val="24"/>
        </w:rPr>
        <w:t>onay işlemleri</w:t>
      </w:r>
      <w:r w:rsidRPr="00A655A0">
        <w:rPr>
          <w:sz w:val="24"/>
          <w:szCs w:val="24"/>
        </w:rPr>
        <w:t xml:space="preserve">, bakanlıklarda bakan, diğer kurumlarda </w:t>
      </w:r>
      <w:r w:rsidRPr="006E7E1C">
        <w:rPr>
          <w:color w:val="C00000"/>
          <w:sz w:val="24"/>
          <w:szCs w:val="24"/>
        </w:rPr>
        <w:t>en üst yöneticilerin onayıyla tekemmül eder</w:t>
      </w:r>
      <w:r w:rsidRPr="00A655A0">
        <w:rPr>
          <w:sz w:val="24"/>
          <w:szCs w:val="24"/>
        </w:rPr>
        <w:t xml:space="preserve">. Bakan veya en üst yönetici onay yetkisini alt makamlara devredebilir.  </w:t>
      </w:r>
    </w:p>
    <w:p w:rsidR="001E7338" w:rsidRPr="00A655A0" w:rsidRDefault="007662DE" w:rsidP="008378BA">
      <w:pPr>
        <w:numPr>
          <w:ilvl w:val="0"/>
          <w:numId w:val="4"/>
        </w:numPr>
        <w:tabs>
          <w:tab w:val="left" w:pos="993"/>
        </w:tabs>
        <w:spacing w:before="120" w:after="0" w:line="240" w:lineRule="auto"/>
        <w:ind w:firstLine="709"/>
        <w:jc w:val="both"/>
        <w:rPr>
          <w:sz w:val="24"/>
          <w:szCs w:val="24"/>
        </w:rPr>
      </w:pPr>
      <w:r w:rsidRPr="00A655A0">
        <w:rPr>
          <w:sz w:val="24"/>
          <w:szCs w:val="24"/>
        </w:rPr>
        <w:t xml:space="preserve">Geçici görevlendirme </w:t>
      </w:r>
      <w:r w:rsidRPr="006E7E1C">
        <w:rPr>
          <w:color w:val="C00000"/>
          <w:sz w:val="24"/>
          <w:szCs w:val="24"/>
        </w:rPr>
        <w:t>en fazla bir yıl olarak yapılabilir</w:t>
      </w:r>
      <w:r w:rsidRPr="00A655A0">
        <w:rPr>
          <w:sz w:val="24"/>
          <w:szCs w:val="24"/>
        </w:rPr>
        <w:t xml:space="preserve"> ve her defasında bir yılı geçmemek üzere </w:t>
      </w:r>
      <w:r w:rsidRPr="006E7E1C">
        <w:rPr>
          <w:color w:val="C00000"/>
          <w:sz w:val="24"/>
          <w:szCs w:val="24"/>
        </w:rPr>
        <w:t>uzatılabilir</w:t>
      </w:r>
      <w:r w:rsidRPr="00A655A0">
        <w:rPr>
          <w:sz w:val="24"/>
          <w:szCs w:val="24"/>
        </w:rPr>
        <w:t xml:space="preserve">. </w:t>
      </w:r>
    </w:p>
    <w:p w:rsidR="001E7338" w:rsidRPr="006E7E1C" w:rsidRDefault="007662DE" w:rsidP="008378BA">
      <w:pPr>
        <w:numPr>
          <w:ilvl w:val="0"/>
          <w:numId w:val="4"/>
        </w:numPr>
        <w:tabs>
          <w:tab w:val="left" w:pos="993"/>
        </w:tabs>
        <w:spacing w:before="120" w:after="0" w:line="240" w:lineRule="auto"/>
        <w:ind w:firstLine="709"/>
        <w:jc w:val="both"/>
        <w:rPr>
          <w:color w:val="C00000"/>
          <w:sz w:val="24"/>
          <w:szCs w:val="24"/>
        </w:rPr>
      </w:pPr>
      <w:r w:rsidRPr="00A655A0">
        <w:rPr>
          <w:sz w:val="24"/>
          <w:szCs w:val="24"/>
        </w:rPr>
        <w:t xml:space="preserve">Kesintili ya da kesintisiz olarak bu Yönetmelik kapsamında toplamda </w:t>
      </w:r>
      <w:r w:rsidRPr="006E7E1C">
        <w:rPr>
          <w:color w:val="C00000"/>
          <w:sz w:val="24"/>
          <w:szCs w:val="24"/>
        </w:rPr>
        <w:t xml:space="preserve">altı ayı geçen geçici görevlendirmelerde personelin muvafakatinin alınması şarttır. </w:t>
      </w:r>
    </w:p>
    <w:p w:rsidR="001E7338" w:rsidRPr="006D4C3D" w:rsidRDefault="007662DE" w:rsidP="008378BA">
      <w:pPr>
        <w:numPr>
          <w:ilvl w:val="0"/>
          <w:numId w:val="4"/>
        </w:numPr>
        <w:tabs>
          <w:tab w:val="left" w:pos="993"/>
        </w:tabs>
        <w:spacing w:before="120" w:after="0" w:line="240" w:lineRule="auto"/>
        <w:ind w:firstLine="709"/>
        <w:jc w:val="both"/>
        <w:rPr>
          <w:sz w:val="24"/>
          <w:szCs w:val="24"/>
        </w:rPr>
      </w:pPr>
      <w:r w:rsidRPr="006E7E1C">
        <w:rPr>
          <w:color w:val="C00000"/>
          <w:sz w:val="24"/>
          <w:szCs w:val="24"/>
        </w:rPr>
        <w:t>Adaylık</w:t>
      </w:r>
      <w:r w:rsidRPr="006D4C3D">
        <w:rPr>
          <w:sz w:val="24"/>
          <w:szCs w:val="24"/>
        </w:rPr>
        <w:t xml:space="preserve"> veya deneme </w:t>
      </w:r>
      <w:r w:rsidRPr="006E7E1C">
        <w:rPr>
          <w:color w:val="C00000"/>
          <w:sz w:val="24"/>
          <w:szCs w:val="24"/>
        </w:rPr>
        <w:t>süresinde</w:t>
      </w:r>
      <w:r w:rsidRPr="006D4C3D">
        <w:rPr>
          <w:sz w:val="24"/>
          <w:szCs w:val="24"/>
        </w:rPr>
        <w:t xml:space="preserve"> olan personel söz konusu dönemler boyunca, 11/10/2011 tarihli ve 663 sayılı Sağlık Alanında Bazı Düzenlemeler Hakkında Kanun Hükmünde Kararnamenin 45/A maddesi, 22/6/1965 tarihli ve 633 sayılı Diyanet İşleri Başkanlığı Kuruluş ve Görevleri Hakkında Kanunun 10/A maddesi, 25/8/2011 tarihli ve 652 sayılı Özel Barınma Hizmeti Veren Kurumlar ve Bazı Düzenlemeler Hakkında Kanun Hükmünde Kararnamenin ek 4 üncü maddesine göre istihdam edilenler için memur kadrolarına atamaları yapılana kadar bu Yönetmelik kapsamında </w:t>
      </w:r>
      <w:r w:rsidRPr="006E7E1C">
        <w:rPr>
          <w:color w:val="C00000"/>
          <w:sz w:val="24"/>
          <w:szCs w:val="24"/>
        </w:rPr>
        <w:t>geçici görevlendirme yapılamaz</w:t>
      </w:r>
      <w:r w:rsidRPr="006D4C3D">
        <w:rPr>
          <w:sz w:val="24"/>
          <w:szCs w:val="24"/>
        </w:rPr>
        <w:t xml:space="preserve">. </w:t>
      </w:r>
    </w:p>
    <w:p w:rsidR="001E7338" w:rsidRPr="00A655A0" w:rsidRDefault="007662DE" w:rsidP="008378BA">
      <w:pPr>
        <w:numPr>
          <w:ilvl w:val="0"/>
          <w:numId w:val="5"/>
        </w:numPr>
        <w:tabs>
          <w:tab w:val="left" w:pos="993"/>
        </w:tabs>
        <w:spacing w:before="120" w:after="0" w:line="240" w:lineRule="auto"/>
        <w:ind w:firstLine="709"/>
        <w:jc w:val="both"/>
        <w:rPr>
          <w:sz w:val="24"/>
          <w:szCs w:val="24"/>
        </w:rPr>
      </w:pPr>
      <w:r w:rsidRPr="00A655A0">
        <w:rPr>
          <w:sz w:val="24"/>
          <w:szCs w:val="24"/>
        </w:rPr>
        <w:t>Adaylık veya stajyerlik ya da yardımcılık gibi yetişme ve yeterlik döneminde olan kariyer meslek personeli, ancak geçici görevlendirme süresi, dönem boyunca 6 ayı geçmemek ve görevlendirildikleri kurumda kendi uzmanlık alanıyla ilgili görevde çalıştırılmak üzere görevlendirilebilir. Bunların geçici görevli oldukları süre, yetişme sürecindeki çalışma süresi şartından sayılır.</w:t>
      </w:r>
    </w:p>
    <w:p w:rsidR="001E7338" w:rsidRPr="00A655A0" w:rsidRDefault="007662DE" w:rsidP="008378BA">
      <w:pPr>
        <w:numPr>
          <w:ilvl w:val="0"/>
          <w:numId w:val="5"/>
        </w:numPr>
        <w:tabs>
          <w:tab w:val="left" w:pos="993"/>
        </w:tabs>
        <w:spacing w:before="120" w:after="0" w:line="240" w:lineRule="auto"/>
        <w:ind w:firstLine="709"/>
        <w:jc w:val="both"/>
        <w:rPr>
          <w:sz w:val="24"/>
          <w:szCs w:val="24"/>
        </w:rPr>
      </w:pPr>
      <w:r w:rsidRPr="00A655A0">
        <w:rPr>
          <w:sz w:val="24"/>
          <w:szCs w:val="24"/>
        </w:rPr>
        <w:t>25/6/1983 tarihli ve 18088 sayılı Resmî Gazetede yayımlanarak yürürlüğe giren Devlet Memurlarının Yer Değiştirme Suretiyle Atanmalarına İlişkin Yönetmelik ile özel mevzuat hükümleri saklı kalmak üzere, zorunlu yer değiştirme suretiyle atamaya tabi personelin, bu Yönetmelik hükümleri çerçevesinde geçici görevlendirildiği sürelerin tamamı görevlendirildiği yerin bölge hizmetinden sayı</w:t>
      </w:r>
      <w:r w:rsidR="00E94B92">
        <w:rPr>
          <w:sz w:val="24"/>
          <w:szCs w:val="24"/>
        </w:rPr>
        <w:t>lır.</w:t>
      </w:r>
    </w:p>
    <w:p w:rsidR="001E7338" w:rsidRPr="00A655A0" w:rsidRDefault="007662DE" w:rsidP="008378BA">
      <w:pPr>
        <w:numPr>
          <w:ilvl w:val="0"/>
          <w:numId w:val="5"/>
        </w:numPr>
        <w:tabs>
          <w:tab w:val="left" w:pos="993"/>
        </w:tabs>
        <w:spacing w:before="120" w:after="0" w:line="240" w:lineRule="auto"/>
        <w:ind w:firstLine="709"/>
        <w:jc w:val="both"/>
        <w:rPr>
          <w:sz w:val="24"/>
          <w:szCs w:val="24"/>
        </w:rPr>
      </w:pPr>
      <w:r w:rsidRPr="00A655A0">
        <w:rPr>
          <w:sz w:val="24"/>
          <w:szCs w:val="24"/>
        </w:rPr>
        <w:t xml:space="preserve">Geçici görevlendirmede, 375 sayılı Kanun Hükmünde Kararnamenin ek 25 inci madde hükümlerine göre aylık/ücret ödenmesine ilişkin hükümler saklı kalmak kaydıyla geçici görevlendirilen personelin özlük hakları devam eder ve geçici görevlendirme süreleri terfi ve emekliliklerinde hesaba </w:t>
      </w:r>
      <w:r w:rsidRPr="00A655A0">
        <w:rPr>
          <w:sz w:val="24"/>
          <w:szCs w:val="24"/>
        </w:rPr>
        <w:lastRenderedPageBreak/>
        <w:t>katılır. Terfileri başkaca bir işleme gerek kalmaksızın süresinde yapılır. Bunların geçici görevlendirildikleri kurumda geçirdikleri süreler kendi kurumlarında geçirilmiş sayılır. Akademik unvanların kazanılması için gerekli şar</w:t>
      </w:r>
      <w:r w:rsidR="00E94B92">
        <w:rPr>
          <w:sz w:val="24"/>
          <w:szCs w:val="24"/>
        </w:rPr>
        <w:t>tlar saklıdır.</w:t>
      </w:r>
    </w:p>
    <w:p w:rsidR="001E7338" w:rsidRPr="00A655A0" w:rsidRDefault="007662DE" w:rsidP="008378BA">
      <w:pPr>
        <w:numPr>
          <w:ilvl w:val="0"/>
          <w:numId w:val="5"/>
        </w:numPr>
        <w:tabs>
          <w:tab w:val="left" w:pos="993"/>
        </w:tabs>
        <w:spacing w:before="120" w:after="0" w:line="240" w:lineRule="auto"/>
        <w:ind w:firstLine="709"/>
        <w:jc w:val="both"/>
        <w:rPr>
          <w:sz w:val="24"/>
          <w:szCs w:val="24"/>
        </w:rPr>
      </w:pPr>
      <w:r w:rsidRPr="00A655A0">
        <w:rPr>
          <w:sz w:val="24"/>
          <w:szCs w:val="24"/>
        </w:rPr>
        <w:t>Geçici görevlendirilen personel, görevlendirildikleri kurumların</w:t>
      </w:r>
      <w:r w:rsidR="00E94B92">
        <w:rPr>
          <w:sz w:val="24"/>
          <w:szCs w:val="24"/>
        </w:rPr>
        <w:t xml:space="preserve"> mevzuatına uymakla yükümlüdür.</w:t>
      </w:r>
    </w:p>
    <w:p w:rsidR="001E7338" w:rsidRPr="00A655A0" w:rsidRDefault="007662DE" w:rsidP="008378BA">
      <w:pPr>
        <w:numPr>
          <w:ilvl w:val="0"/>
          <w:numId w:val="5"/>
        </w:numPr>
        <w:tabs>
          <w:tab w:val="left" w:pos="993"/>
        </w:tabs>
        <w:spacing w:before="120" w:after="0" w:line="240" w:lineRule="auto"/>
        <w:ind w:firstLine="709"/>
        <w:jc w:val="both"/>
        <w:rPr>
          <w:sz w:val="24"/>
          <w:szCs w:val="24"/>
        </w:rPr>
      </w:pPr>
      <w:r w:rsidRPr="007662DE">
        <w:rPr>
          <w:color w:val="C00000"/>
          <w:sz w:val="24"/>
          <w:szCs w:val="24"/>
        </w:rPr>
        <w:t>Kanunlarda yer alan geçici gö</w:t>
      </w:r>
      <w:r w:rsidR="00E94B92" w:rsidRPr="007662DE">
        <w:rPr>
          <w:color w:val="C00000"/>
          <w:sz w:val="24"/>
          <w:szCs w:val="24"/>
        </w:rPr>
        <w:t>revlendirme hükümleri saklıdır</w:t>
      </w:r>
      <w:r w:rsidR="00E94B92">
        <w:rPr>
          <w:sz w:val="24"/>
          <w:szCs w:val="24"/>
        </w:rPr>
        <w:t>.</w:t>
      </w:r>
    </w:p>
    <w:p w:rsidR="001E7338" w:rsidRPr="00A655A0" w:rsidRDefault="007662DE" w:rsidP="008378BA">
      <w:pPr>
        <w:numPr>
          <w:ilvl w:val="0"/>
          <w:numId w:val="5"/>
        </w:numPr>
        <w:tabs>
          <w:tab w:val="left" w:pos="1134"/>
        </w:tabs>
        <w:spacing w:before="120" w:after="0" w:line="240" w:lineRule="auto"/>
        <w:ind w:firstLine="709"/>
        <w:jc w:val="both"/>
        <w:rPr>
          <w:sz w:val="24"/>
          <w:szCs w:val="24"/>
        </w:rPr>
      </w:pPr>
      <w:r w:rsidRPr="00A655A0">
        <w:rPr>
          <w:sz w:val="24"/>
          <w:szCs w:val="24"/>
        </w:rPr>
        <w:t xml:space="preserve">Geçici görevlendirilecek personelin seçimi için kurumlarca en üst amirin onayı ile belirleme yapılması kaydıyla sınav, kura, </w:t>
      </w:r>
      <w:proofErr w:type="gramStart"/>
      <w:r w:rsidRPr="00A655A0">
        <w:rPr>
          <w:sz w:val="24"/>
          <w:szCs w:val="24"/>
        </w:rPr>
        <w:t>kriter</w:t>
      </w:r>
      <w:proofErr w:type="gramEnd"/>
      <w:r w:rsidRPr="00A655A0">
        <w:rPr>
          <w:sz w:val="24"/>
          <w:szCs w:val="24"/>
        </w:rPr>
        <w:t xml:space="preserve"> belirleme ve benzeri özel usuller öngörülebilir.</w:t>
      </w:r>
    </w:p>
    <w:p w:rsidR="001E7338" w:rsidRPr="00A655A0" w:rsidRDefault="001E7338" w:rsidP="007662DE">
      <w:pPr>
        <w:tabs>
          <w:tab w:val="left" w:pos="993"/>
        </w:tabs>
        <w:spacing w:after="0" w:line="240" w:lineRule="auto"/>
        <w:ind w:left="0" w:firstLine="709"/>
        <w:jc w:val="center"/>
        <w:rPr>
          <w:sz w:val="24"/>
          <w:szCs w:val="24"/>
        </w:rPr>
      </w:pPr>
    </w:p>
    <w:p w:rsidR="001E7338" w:rsidRPr="00A655A0" w:rsidRDefault="007662DE" w:rsidP="00314F84">
      <w:pPr>
        <w:tabs>
          <w:tab w:val="left" w:pos="993"/>
        </w:tabs>
        <w:spacing w:after="0" w:line="240" w:lineRule="auto"/>
        <w:ind w:left="0" w:firstLine="0"/>
        <w:jc w:val="center"/>
        <w:rPr>
          <w:sz w:val="24"/>
          <w:szCs w:val="24"/>
        </w:rPr>
      </w:pPr>
      <w:r w:rsidRPr="00A655A0">
        <w:rPr>
          <w:b/>
          <w:sz w:val="24"/>
          <w:szCs w:val="24"/>
        </w:rPr>
        <w:t>DÖRDÜNCÜ BÖLÜM</w:t>
      </w:r>
      <w:r w:rsidRPr="00A655A0">
        <w:rPr>
          <w:sz w:val="24"/>
          <w:szCs w:val="24"/>
        </w:rPr>
        <w:t xml:space="preserve"> </w:t>
      </w:r>
    </w:p>
    <w:p w:rsidR="001E7338" w:rsidRPr="00A655A0" w:rsidRDefault="007662DE" w:rsidP="00314F84">
      <w:pPr>
        <w:tabs>
          <w:tab w:val="left" w:pos="993"/>
        </w:tabs>
        <w:spacing w:after="0" w:line="240" w:lineRule="auto"/>
        <w:ind w:left="0" w:firstLine="0"/>
        <w:jc w:val="center"/>
        <w:rPr>
          <w:sz w:val="24"/>
          <w:szCs w:val="24"/>
        </w:rPr>
      </w:pPr>
      <w:r w:rsidRPr="00A655A0">
        <w:rPr>
          <w:b/>
          <w:sz w:val="24"/>
          <w:szCs w:val="24"/>
        </w:rPr>
        <w:t xml:space="preserve">Çeşitli ve Son Hükümler </w:t>
      </w:r>
    </w:p>
    <w:p w:rsidR="001E7338" w:rsidRPr="00A655A0" w:rsidRDefault="007662DE" w:rsidP="008378BA">
      <w:pPr>
        <w:pStyle w:val="Balk1"/>
        <w:tabs>
          <w:tab w:val="left" w:pos="993"/>
        </w:tabs>
        <w:spacing w:before="120" w:after="0" w:line="240" w:lineRule="auto"/>
        <w:ind w:left="0" w:firstLine="709"/>
        <w:jc w:val="both"/>
        <w:rPr>
          <w:sz w:val="24"/>
          <w:szCs w:val="24"/>
        </w:rPr>
      </w:pPr>
      <w:r w:rsidRPr="00A655A0">
        <w:rPr>
          <w:sz w:val="24"/>
          <w:szCs w:val="24"/>
        </w:rPr>
        <w:t>Göreve başlama süreleri</w:t>
      </w:r>
      <w:r w:rsidRPr="00A655A0">
        <w:rPr>
          <w:b w:val="0"/>
          <w:sz w:val="24"/>
          <w:szCs w:val="24"/>
        </w:rPr>
        <w:t xml:space="preserve"> </w:t>
      </w:r>
    </w:p>
    <w:p w:rsidR="001E7338" w:rsidRPr="00A655A0" w:rsidRDefault="007662DE" w:rsidP="008378BA">
      <w:pPr>
        <w:tabs>
          <w:tab w:val="left" w:pos="993"/>
        </w:tabs>
        <w:spacing w:after="0" w:line="240" w:lineRule="auto"/>
        <w:ind w:left="0" w:firstLine="709"/>
        <w:jc w:val="both"/>
        <w:rPr>
          <w:sz w:val="24"/>
          <w:szCs w:val="24"/>
        </w:rPr>
      </w:pPr>
      <w:r w:rsidRPr="00A655A0">
        <w:rPr>
          <w:b/>
          <w:sz w:val="24"/>
          <w:szCs w:val="24"/>
        </w:rPr>
        <w:t>MADDE 9-</w:t>
      </w:r>
      <w:r w:rsidRPr="00A655A0">
        <w:rPr>
          <w:sz w:val="24"/>
          <w:szCs w:val="24"/>
        </w:rPr>
        <w:t xml:space="preserve"> (1) Aynı veya farklı yere geçici görevlendirilen personel, </w:t>
      </w:r>
      <w:r w:rsidRPr="007662DE">
        <w:rPr>
          <w:color w:val="C00000"/>
          <w:sz w:val="24"/>
          <w:szCs w:val="24"/>
        </w:rPr>
        <w:t>formda belirtilen geçici görevlendirme başlangıç tarihinde</w:t>
      </w:r>
      <w:r w:rsidRPr="00A655A0">
        <w:rPr>
          <w:sz w:val="24"/>
          <w:szCs w:val="24"/>
        </w:rPr>
        <w:t xml:space="preserve">, geçici görevlendirildiği kurumda göreve başlar. </w:t>
      </w:r>
    </w:p>
    <w:p w:rsidR="001E7338" w:rsidRPr="00A655A0" w:rsidRDefault="007662DE" w:rsidP="008378BA">
      <w:pPr>
        <w:numPr>
          <w:ilvl w:val="0"/>
          <w:numId w:val="6"/>
        </w:numPr>
        <w:tabs>
          <w:tab w:val="left" w:pos="993"/>
        </w:tabs>
        <w:spacing w:before="120" w:after="0" w:line="240" w:lineRule="auto"/>
        <w:ind w:firstLine="709"/>
        <w:jc w:val="both"/>
        <w:rPr>
          <w:sz w:val="24"/>
          <w:szCs w:val="24"/>
        </w:rPr>
      </w:pPr>
      <w:r w:rsidRPr="00A655A0">
        <w:rPr>
          <w:sz w:val="24"/>
          <w:szCs w:val="24"/>
        </w:rPr>
        <w:t xml:space="preserve">Aynı veya farklı yere geçici görevlendirilen personel, </w:t>
      </w:r>
      <w:r w:rsidRPr="007662DE">
        <w:rPr>
          <w:color w:val="C00000"/>
          <w:sz w:val="24"/>
          <w:szCs w:val="24"/>
        </w:rPr>
        <w:t>geçici görevlendirme süresi bittiğinde,</w:t>
      </w:r>
      <w:r w:rsidRPr="00A655A0">
        <w:rPr>
          <w:sz w:val="24"/>
          <w:szCs w:val="24"/>
        </w:rPr>
        <w:t xml:space="preserve"> formda belirtilen geçici görevlendirme bitiş tarihini </w:t>
      </w:r>
      <w:r w:rsidRPr="007662DE">
        <w:rPr>
          <w:color w:val="C00000"/>
          <w:sz w:val="24"/>
          <w:szCs w:val="24"/>
        </w:rPr>
        <w:t>takip eden ilk iş günü</w:t>
      </w:r>
      <w:r w:rsidRPr="00A655A0">
        <w:rPr>
          <w:sz w:val="24"/>
          <w:szCs w:val="24"/>
        </w:rPr>
        <w:t>, kadro veya pozisyonunun b</w:t>
      </w:r>
      <w:r w:rsidR="00E94B92">
        <w:rPr>
          <w:sz w:val="24"/>
          <w:szCs w:val="24"/>
        </w:rPr>
        <w:t>ulunduğu kurumda göreve başlar.</w:t>
      </w:r>
    </w:p>
    <w:p w:rsidR="001E7338" w:rsidRPr="00A655A0" w:rsidRDefault="007662DE" w:rsidP="008378BA">
      <w:pPr>
        <w:numPr>
          <w:ilvl w:val="0"/>
          <w:numId w:val="6"/>
        </w:numPr>
        <w:tabs>
          <w:tab w:val="left" w:pos="993"/>
        </w:tabs>
        <w:spacing w:before="120" w:after="0" w:line="240" w:lineRule="auto"/>
        <w:ind w:firstLine="709"/>
        <w:jc w:val="both"/>
        <w:rPr>
          <w:sz w:val="24"/>
          <w:szCs w:val="24"/>
        </w:rPr>
      </w:pPr>
      <w:r w:rsidRPr="00A655A0">
        <w:rPr>
          <w:sz w:val="24"/>
          <w:szCs w:val="24"/>
        </w:rPr>
        <w:t>Geçici görevlendirme herhangi bir nedenle bitiş tarihinden önce sona erdirilmiş ise personel bu durumun kendisine tebliğ tarihini takip eden ilk iş günü kadro veya pozisyonun bulunduğu kuru</w:t>
      </w:r>
      <w:r w:rsidR="00E94B92">
        <w:rPr>
          <w:sz w:val="24"/>
          <w:szCs w:val="24"/>
        </w:rPr>
        <w:t>mda göreve başlar.</w:t>
      </w:r>
    </w:p>
    <w:p w:rsidR="001E7338" w:rsidRPr="00A655A0" w:rsidRDefault="007662DE" w:rsidP="008378BA">
      <w:pPr>
        <w:numPr>
          <w:ilvl w:val="0"/>
          <w:numId w:val="6"/>
        </w:numPr>
        <w:tabs>
          <w:tab w:val="left" w:pos="993"/>
        </w:tabs>
        <w:spacing w:before="120" w:after="0" w:line="240" w:lineRule="auto"/>
        <w:ind w:firstLine="709"/>
        <w:jc w:val="both"/>
        <w:rPr>
          <w:sz w:val="24"/>
          <w:szCs w:val="24"/>
        </w:rPr>
      </w:pPr>
      <w:r w:rsidRPr="00A655A0">
        <w:rPr>
          <w:sz w:val="24"/>
          <w:szCs w:val="24"/>
        </w:rPr>
        <w:t>Belge ile ispatı mümkün zorlayıcı sebepler olmaksızın süresi içerisinde göreve başlamayanlar hakkında, görevlendirildiği kurumca yapılacak bildirim üzerine, personelin kadro veya pozisyonunun bulunduğu kurum tarafından kadro veya pozisyonun tabi olduğu ilgi</w:t>
      </w:r>
      <w:r w:rsidR="00E94B92">
        <w:rPr>
          <w:sz w:val="24"/>
          <w:szCs w:val="24"/>
        </w:rPr>
        <w:t>li mevzuat hükümleri uygulanır.</w:t>
      </w:r>
    </w:p>
    <w:p w:rsidR="001E7338" w:rsidRPr="00A655A0" w:rsidRDefault="007662DE" w:rsidP="008378BA">
      <w:pPr>
        <w:pStyle w:val="Balk1"/>
        <w:tabs>
          <w:tab w:val="left" w:pos="993"/>
        </w:tabs>
        <w:spacing w:before="120" w:after="0" w:line="240" w:lineRule="auto"/>
        <w:ind w:left="0" w:firstLine="709"/>
        <w:jc w:val="both"/>
        <w:rPr>
          <w:sz w:val="24"/>
          <w:szCs w:val="24"/>
        </w:rPr>
      </w:pPr>
      <w:r w:rsidRPr="00A655A0">
        <w:rPr>
          <w:sz w:val="24"/>
          <w:szCs w:val="24"/>
        </w:rPr>
        <w:t>Tereddütlerin giderilmesi ve bildirim</w:t>
      </w:r>
    </w:p>
    <w:p w:rsidR="001E7338" w:rsidRPr="00A655A0" w:rsidRDefault="007662DE" w:rsidP="008378BA">
      <w:pPr>
        <w:tabs>
          <w:tab w:val="left" w:pos="993"/>
        </w:tabs>
        <w:spacing w:after="0" w:line="240" w:lineRule="auto"/>
        <w:ind w:left="0" w:firstLine="709"/>
        <w:jc w:val="both"/>
        <w:rPr>
          <w:sz w:val="24"/>
          <w:szCs w:val="24"/>
        </w:rPr>
      </w:pPr>
      <w:r w:rsidRPr="00A655A0">
        <w:rPr>
          <w:b/>
          <w:sz w:val="24"/>
          <w:szCs w:val="24"/>
        </w:rPr>
        <w:t>MADDE 10</w:t>
      </w:r>
      <w:r w:rsidRPr="00A655A0">
        <w:rPr>
          <w:sz w:val="24"/>
          <w:szCs w:val="24"/>
        </w:rPr>
        <w:t xml:space="preserve">- (1) Bu Yönetmelik kapsamında yapılan geçici görevlendirmelere ilişkin bilgi ve belgelerin </w:t>
      </w:r>
      <w:r w:rsidRPr="007662DE">
        <w:rPr>
          <w:color w:val="C00000"/>
          <w:sz w:val="24"/>
          <w:szCs w:val="24"/>
        </w:rPr>
        <w:t>bildirimi</w:t>
      </w:r>
      <w:r w:rsidRPr="00A655A0">
        <w:rPr>
          <w:sz w:val="24"/>
          <w:szCs w:val="24"/>
        </w:rPr>
        <w:t xml:space="preserve">, </w:t>
      </w:r>
      <w:r w:rsidRPr="007662DE">
        <w:rPr>
          <w:color w:val="C00000"/>
          <w:sz w:val="24"/>
          <w:szCs w:val="24"/>
        </w:rPr>
        <w:t>personelin</w:t>
      </w:r>
      <w:r w:rsidRPr="00A655A0">
        <w:rPr>
          <w:sz w:val="24"/>
          <w:szCs w:val="24"/>
        </w:rPr>
        <w:t xml:space="preserve"> </w:t>
      </w:r>
      <w:r w:rsidRPr="007662DE">
        <w:rPr>
          <w:color w:val="C00000"/>
          <w:sz w:val="24"/>
          <w:szCs w:val="24"/>
        </w:rPr>
        <w:t>kadro veya pozisyonunun bulunduğu kurum tarafından Devlet Personel Başkanlığının</w:t>
      </w:r>
      <w:r w:rsidRPr="00A655A0">
        <w:rPr>
          <w:sz w:val="24"/>
          <w:szCs w:val="24"/>
        </w:rPr>
        <w:t xml:space="preserve"> internet sitesindeki “DPB e-Uygulama” kısmında yer alan ilgili formlardaki alanların tam ve eksiksiz olarak doldurmak suretiyle, personelin aylıklı/ücretli ya da aylıksız/ücretsiz izne ilişkin işlemlerin tamamlanmasını müte</w:t>
      </w:r>
      <w:r w:rsidR="00E94B92">
        <w:rPr>
          <w:sz w:val="24"/>
          <w:szCs w:val="24"/>
        </w:rPr>
        <w:t xml:space="preserve">akip </w:t>
      </w:r>
      <w:r w:rsidR="00E94B92" w:rsidRPr="007662DE">
        <w:rPr>
          <w:color w:val="C00000"/>
          <w:sz w:val="24"/>
          <w:szCs w:val="24"/>
        </w:rPr>
        <w:t>bir ay içerisinde yapılır</w:t>
      </w:r>
      <w:r w:rsidR="00E94B92">
        <w:rPr>
          <w:sz w:val="24"/>
          <w:szCs w:val="24"/>
        </w:rPr>
        <w:t>.</w:t>
      </w:r>
    </w:p>
    <w:p w:rsidR="001E7338" w:rsidRPr="00A655A0" w:rsidRDefault="007662DE" w:rsidP="008378BA">
      <w:pPr>
        <w:tabs>
          <w:tab w:val="left" w:pos="993"/>
        </w:tabs>
        <w:spacing w:before="120" w:after="0" w:line="240" w:lineRule="auto"/>
        <w:ind w:left="0" w:firstLine="709"/>
        <w:jc w:val="both"/>
        <w:rPr>
          <w:sz w:val="24"/>
          <w:szCs w:val="24"/>
        </w:rPr>
      </w:pPr>
      <w:r w:rsidRPr="00A655A0">
        <w:rPr>
          <w:sz w:val="24"/>
          <w:szCs w:val="24"/>
        </w:rPr>
        <w:t xml:space="preserve">(2) Bu Yönetmelik hükümlerinin uygulanmasında oluşacak tereddütlerin giderilmesinde ve kurumlar arasında uygulama birliğinin sağlanmasında, Yönetmeliğe ilişkin iş ve işlemlerin elektronik ortama aktarılmasında Devlet Personel Başkanlığı görevli ve yetkilidir.  </w:t>
      </w:r>
    </w:p>
    <w:p w:rsidR="001E7338" w:rsidRPr="00A655A0" w:rsidRDefault="007662DE" w:rsidP="008378BA">
      <w:pPr>
        <w:tabs>
          <w:tab w:val="left" w:pos="993"/>
        </w:tabs>
        <w:spacing w:before="120" w:after="0" w:line="240" w:lineRule="auto"/>
        <w:ind w:left="0" w:firstLine="709"/>
        <w:jc w:val="both"/>
        <w:rPr>
          <w:sz w:val="24"/>
          <w:szCs w:val="24"/>
        </w:rPr>
      </w:pPr>
      <w:r w:rsidRPr="00A655A0">
        <w:rPr>
          <w:b/>
          <w:sz w:val="24"/>
          <w:szCs w:val="24"/>
        </w:rPr>
        <w:t xml:space="preserve">GEÇİCİ MADDE 1- </w:t>
      </w:r>
      <w:r w:rsidRPr="00A655A0">
        <w:rPr>
          <w:sz w:val="24"/>
          <w:szCs w:val="24"/>
        </w:rPr>
        <w:t>(1) Bu Yönetmeliğin yürürlüğe girdiği tarihten önce 375 sayılı Kanun Hükmünde Kararnamenin ek 25 inci maddesine göre yapılmış olan geçici görevlendirmeler, görevlendirme süresi bi</w:t>
      </w:r>
      <w:r w:rsidR="00E94B92">
        <w:rPr>
          <w:sz w:val="24"/>
          <w:szCs w:val="24"/>
        </w:rPr>
        <w:t>tene kadar geçerliliğini korur.</w:t>
      </w:r>
    </w:p>
    <w:p w:rsidR="00EB4A93" w:rsidRPr="00EB4A93" w:rsidRDefault="00EB4A93" w:rsidP="00EB4A93">
      <w:pPr>
        <w:tabs>
          <w:tab w:val="left" w:pos="993"/>
        </w:tabs>
        <w:spacing w:before="120" w:after="0" w:line="240" w:lineRule="auto"/>
        <w:ind w:left="0" w:firstLine="709"/>
        <w:jc w:val="both"/>
        <w:rPr>
          <w:b/>
          <w:color w:val="0070C0"/>
          <w:sz w:val="24"/>
          <w:szCs w:val="24"/>
        </w:rPr>
      </w:pPr>
      <w:r w:rsidRPr="00EB4A93">
        <w:rPr>
          <w:b/>
          <w:color w:val="0070C0"/>
          <w:sz w:val="24"/>
          <w:szCs w:val="24"/>
        </w:rPr>
        <w:t>GEÇİCİ MADDE 2- (</w:t>
      </w:r>
      <w:proofErr w:type="gramStart"/>
      <w:r w:rsidRPr="00EB4A93">
        <w:rPr>
          <w:b/>
          <w:color w:val="0070C0"/>
          <w:sz w:val="24"/>
          <w:szCs w:val="24"/>
        </w:rPr>
        <w:t>Ek:RG</w:t>
      </w:r>
      <w:proofErr w:type="gramEnd"/>
      <w:r w:rsidRPr="00EB4A93">
        <w:rPr>
          <w:b/>
          <w:color w:val="0070C0"/>
          <w:sz w:val="24"/>
          <w:szCs w:val="24"/>
        </w:rPr>
        <w:t xml:space="preserve">-29/2/2020-31054-CK-2180/3 </w:t>
      </w:r>
      <w:proofErr w:type="spellStart"/>
      <w:r w:rsidRPr="00EB4A93">
        <w:rPr>
          <w:b/>
          <w:color w:val="0070C0"/>
          <w:sz w:val="24"/>
          <w:szCs w:val="24"/>
        </w:rPr>
        <w:t>md.</w:t>
      </w:r>
      <w:proofErr w:type="spellEnd"/>
      <w:r w:rsidRPr="00EB4A93">
        <w:rPr>
          <w:b/>
          <w:color w:val="0070C0"/>
          <w:sz w:val="24"/>
          <w:szCs w:val="24"/>
        </w:rPr>
        <w:t xml:space="preserve">) </w:t>
      </w:r>
    </w:p>
    <w:p w:rsidR="00EB4A93" w:rsidRPr="00EB4A93" w:rsidRDefault="00EB4A93" w:rsidP="0095454E">
      <w:pPr>
        <w:tabs>
          <w:tab w:val="left" w:pos="993"/>
        </w:tabs>
        <w:spacing w:after="0" w:line="240" w:lineRule="auto"/>
        <w:ind w:left="0" w:firstLine="709"/>
        <w:jc w:val="both"/>
        <w:rPr>
          <w:color w:val="0070C0"/>
          <w:sz w:val="24"/>
          <w:szCs w:val="24"/>
        </w:rPr>
      </w:pPr>
      <w:r w:rsidRPr="00EB4A93">
        <w:rPr>
          <w:color w:val="0070C0"/>
          <w:sz w:val="24"/>
          <w:szCs w:val="24"/>
        </w:rPr>
        <w:t xml:space="preserve">(1) Yükseköğretim kurumları, il özel idareleri, belediyeler ve bağlı kuruluşları ile bunların kurdukları birlik, müessese, işletme, bunlara bağlı döner sermayeli kuruluşlar tarafından bu Yönetmeliğe göre yapılmış olan geçici görevlendirmeler, bu maddenin yürürlüğe girdiği tarihten itibaren en geç bir ay içerisinde sonlandırılır. </w:t>
      </w:r>
    </w:p>
    <w:p w:rsidR="00EB4A93" w:rsidRPr="00EB4A93" w:rsidRDefault="00EB4A93" w:rsidP="00EB4A93">
      <w:pPr>
        <w:tabs>
          <w:tab w:val="left" w:pos="993"/>
        </w:tabs>
        <w:spacing w:before="120" w:after="0" w:line="240" w:lineRule="auto"/>
        <w:ind w:left="0" w:firstLine="709"/>
        <w:jc w:val="both"/>
        <w:rPr>
          <w:color w:val="0070C0"/>
          <w:sz w:val="24"/>
          <w:szCs w:val="24"/>
        </w:rPr>
      </w:pPr>
      <w:r w:rsidRPr="00EB4A93">
        <w:rPr>
          <w:color w:val="0070C0"/>
          <w:sz w:val="24"/>
          <w:szCs w:val="24"/>
        </w:rPr>
        <w:t xml:space="preserve">(2) Bu maddenin yayımı tarihinden önce kurumlarca yapılan geçici görevlendirmelerden, bu Yönetmeliğin 6 ncı maddesinin birinci fıkrasının (c) bendine uygun olmayanlar, bu maddenin yürürlüğe girdiği tarihten itibaren en geç bir ay içerisinde sonlandırılır. </w:t>
      </w:r>
    </w:p>
    <w:p w:rsidR="001E7338" w:rsidRPr="00A655A0" w:rsidRDefault="007662DE" w:rsidP="00EB4A93">
      <w:pPr>
        <w:tabs>
          <w:tab w:val="left" w:pos="993"/>
        </w:tabs>
        <w:spacing w:before="120" w:after="0" w:line="240" w:lineRule="auto"/>
        <w:ind w:left="0" w:firstLine="709"/>
        <w:jc w:val="both"/>
        <w:rPr>
          <w:sz w:val="24"/>
          <w:szCs w:val="24"/>
        </w:rPr>
      </w:pPr>
      <w:r w:rsidRPr="00A655A0">
        <w:rPr>
          <w:b/>
          <w:sz w:val="24"/>
          <w:szCs w:val="24"/>
        </w:rPr>
        <w:t>Yürürlük</w:t>
      </w:r>
      <w:r w:rsidRPr="00A655A0">
        <w:rPr>
          <w:sz w:val="24"/>
          <w:szCs w:val="24"/>
        </w:rPr>
        <w:t xml:space="preserve"> </w:t>
      </w:r>
    </w:p>
    <w:p w:rsidR="001E7338" w:rsidRPr="00A655A0" w:rsidRDefault="007662DE" w:rsidP="008378BA">
      <w:pPr>
        <w:tabs>
          <w:tab w:val="left" w:pos="993"/>
        </w:tabs>
        <w:spacing w:after="0" w:line="240" w:lineRule="auto"/>
        <w:ind w:left="0" w:firstLine="709"/>
        <w:jc w:val="both"/>
        <w:rPr>
          <w:sz w:val="24"/>
          <w:szCs w:val="24"/>
        </w:rPr>
      </w:pPr>
      <w:r w:rsidRPr="00A655A0">
        <w:rPr>
          <w:b/>
          <w:sz w:val="24"/>
          <w:szCs w:val="24"/>
        </w:rPr>
        <w:t>MADDE 11-</w:t>
      </w:r>
      <w:r w:rsidRPr="00A655A0">
        <w:rPr>
          <w:sz w:val="24"/>
          <w:szCs w:val="24"/>
        </w:rPr>
        <w:t xml:space="preserve"> (1) Bu Yönetmelik ya</w:t>
      </w:r>
      <w:r w:rsidR="00E94B92">
        <w:rPr>
          <w:sz w:val="24"/>
          <w:szCs w:val="24"/>
        </w:rPr>
        <w:t>yımı tarihinde yürürlüğe girer.</w:t>
      </w:r>
    </w:p>
    <w:p w:rsidR="001E7338" w:rsidRPr="00A655A0" w:rsidRDefault="007662DE" w:rsidP="008378BA">
      <w:pPr>
        <w:pStyle w:val="Balk1"/>
        <w:tabs>
          <w:tab w:val="left" w:pos="993"/>
        </w:tabs>
        <w:spacing w:before="120" w:after="0" w:line="240" w:lineRule="auto"/>
        <w:ind w:left="0" w:firstLine="709"/>
        <w:jc w:val="both"/>
        <w:rPr>
          <w:sz w:val="24"/>
          <w:szCs w:val="24"/>
        </w:rPr>
      </w:pPr>
      <w:r w:rsidRPr="00A655A0">
        <w:rPr>
          <w:sz w:val="24"/>
          <w:szCs w:val="24"/>
        </w:rPr>
        <w:t xml:space="preserve">Yürütme </w:t>
      </w:r>
    </w:p>
    <w:p w:rsidR="001E7338" w:rsidRPr="00A655A0" w:rsidRDefault="007662DE" w:rsidP="008378BA">
      <w:pPr>
        <w:tabs>
          <w:tab w:val="left" w:pos="993"/>
        </w:tabs>
        <w:spacing w:after="0" w:line="240" w:lineRule="auto"/>
        <w:ind w:left="0" w:firstLine="709"/>
        <w:jc w:val="both"/>
        <w:rPr>
          <w:sz w:val="24"/>
          <w:szCs w:val="24"/>
        </w:rPr>
      </w:pPr>
      <w:r w:rsidRPr="00A655A0">
        <w:rPr>
          <w:b/>
          <w:sz w:val="24"/>
          <w:szCs w:val="24"/>
        </w:rPr>
        <w:t>MADDE 12-</w:t>
      </w:r>
      <w:r w:rsidRPr="00A655A0">
        <w:rPr>
          <w:sz w:val="24"/>
          <w:szCs w:val="24"/>
        </w:rPr>
        <w:t xml:space="preserve"> (1) Bu Yönetmelik hü</w:t>
      </w:r>
      <w:r w:rsidR="00E94B92">
        <w:rPr>
          <w:sz w:val="24"/>
          <w:szCs w:val="24"/>
        </w:rPr>
        <w:t>kümlerini Cumhurbaşkanı yürütür.</w:t>
      </w:r>
    </w:p>
    <w:p w:rsidR="00D305BF" w:rsidRDefault="007662DE" w:rsidP="007662DE">
      <w:pPr>
        <w:spacing w:before="240" w:after="0" w:line="259" w:lineRule="auto"/>
        <w:ind w:left="0" w:firstLine="0"/>
        <w:rPr>
          <w:sz w:val="24"/>
          <w:szCs w:val="24"/>
        </w:rPr>
      </w:pPr>
      <w:r w:rsidRPr="00A655A0">
        <w:rPr>
          <w:sz w:val="24"/>
          <w:szCs w:val="24"/>
        </w:rPr>
        <w:t>Ek-</w:t>
      </w:r>
      <w:proofErr w:type="gramStart"/>
      <w:r w:rsidRPr="00A655A0">
        <w:rPr>
          <w:sz w:val="24"/>
          <w:szCs w:val="24"/>
        </w:rPr>
        <w:t>1 : Geçici</w:t>
      </w:r>
      <w:proofErr w:type="gramEnd"/>
      <w:r w:rsidRPr="00A655A0">
        <w:rPr>
          <w:sz w:val="24"/>
          <w:szCs w:val="24"/>
        </w:rPr>
        <w:t xml:space="preserve"> Görevlendirme Formu</w:t>
      </w:r>
      <w:r w:rsidR="00D305BF">
        <w:rPr>
          <w:sz w:val="24"/>
          <w:szCs w:val="24"/>
        </w:rPr>
        <w:br w:type="page"/>
      </w:r>
    </w:p>
    <w:p w:rsidR="001E7338" w:rsidRDefault="007662DE" w:rsidP="008378BA">
      <w:pPr>
        <w:spacing w:after="0" w:line="259" w:lineRule="auto"/>
        <w:ind w:left="0" w:firstLine="0"/>
        <w:jc w:val="right"/>
      </w:pPr>
      <w:r>
        <w:rPr>
          <w:b/>
        </w:rPr>
        <w:lastRenderedPageBreak/>
        <w:t xml:space="preserve">EK-1 </w:t>
      </w:r>
    </w:p>
    <w:p w:rsidR="001E7338" w:rsidRDefault="007662DE" w:rsidP="008378BA">
      <w:pPr>
        <w:pStyle w:val="Balk1"/>
        <w:spacing w:after="0"/>
        <w:ind w:left="2482" w:firstLine="0"/>
      </w:pPr>
      <w:r>
        <w:rPr>
          <w:sz w:val="24"/>
        </w:rPr>
        <w:t xml:space="preserve">GEÇİCİ GÖREVLENDİRME FORMU </w:t>
      </w:r>
    </w:p>
    <w:p w:rsidR="001E7338" w:rsidRDefault="001E7338" w:rsidP="008378BA">
      <w:pPr>
        <w:spacing w:after="0" w:line="259" w:lineRule="auto"/>
        <w:ind w:left="0" w:firstLine="0"/>
      </w:pPr>
    </w:p>
    <w:tbl>
      <w:tblPr>
        <w:tblStyle w:val="TableGrid"/>
        <w:tblW w:w="973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20" w:type="dxa"/>
        </w:tblCellMar>
        <w:tblLook w:val="04A0" w:firstRow="1" w:lastRow="0" w:firstColumn="1" w:lastColumn="0" w:noHBand="0" w:noVBand="1"/>
      </w:tblPr>
      <w:tblGrid>
        <w:gridCol w:w="1668"/>
        <w:gridCol w:w="2654"/>
        <w:gridCol w:w="2277"/>
        <w:gridCol w:w="3138"/>
      </w:tblGrid>
      <w:tr w:rsidR="001E7338" w:rsidRPr="006D4C3D" w:rsidTr="008378BA">
        <w:trPr>
          <w:trHeight w:val="593"/>
        </w:trPr>
        <w:tc>
          <w:tcPr>
            <w:tcW w:w="4322" w:type="dxa"/>
            <w:gridSpan w:val="2"/>
            <w:vAlign w:val="center"/>
          </w:tcPr>
          <w:p w:rsidR="001E7338" w:rsidRPr="006D4C3D" w:rsidRDefault="007662DE" w:rsidP="008378BA">
            <w:pPr>
              <w:spacing w:after="0" w:line="240" w:lineRule="auto"/>
              <w:ind w:left="0" w:right="89" w:firstLine="0"/>
              <w:jc w:val="right"/>
              <w:rPr>
                <w:sz w:val="24"/>
                <w:szCs w:val="24"/>
              </w:rPr>
            </w:pPr>
            <w:r w:rsidRPr="006D4C3D">
              <w:rPr>
                <w:sz w:val="24"/>
                <w:szCs w:val="24"/>
              </w:rPr>
              <w:t xml:space="preserve">Geçici görevlendirmeyi yapmak isteyen kurum </w:t>
            </w:r>
          </w:p>
        </w:tc>
        <w:tc>
          <w:tcPr>
            <w:tcW w:w="5415" w:type="dxa"/>
            <w:gridSpan w:val="2"/>
            <w:vAlign w:val="center"/>
          </w:tcPr>
          <w:p w:rsidR="001E7338" w:rsidRPr="006D4C3D" w:rsidRDefault="007662DE" w:rsidP="008378BA">
            <w:pPr>
              <w:spacing w:after="0" w:line="240" w:lineRule="auto"/>
              <w:ind w:left="0" w:firstLine="0"/>
              <w:rPr>
                <w:sz w:val="24"/>
                <w:szCs w:val="24"/>
              </w:rPr>
            </w:pPr>
            <w:r w:rsidRPr="006D4C3D">
              <w:rPr>
                <w:sz w:val="24"/>
                <w:szCs w:val="24"/>
              </w:rPr>
              <w:t xml:space="preserve"> </w:t>
            </w:r>
            <w:r w:rsidR="00BD487B">
              <w:rPr>
                <w:sz w:val="24"/>
                <w:szCs w:val="24"/>
              </w:rPr>
              <w:t>Mersin Valiliği</w:t>
            </w:r>
          </w:p>
        </w:tc>
      </w:tr>
      <w:tr w:rsidR="001E7338" w:rsidRPr="006D4C3D" w:rsidTr="008378BA">
        <w:trPr>
          <w:trHeight w:val="531"/>
        </w:trPr>
        <w:tc>
          <w:tcPr>
            <w:tcW w:w="4322" w:type="dxa"/>
            <w:gridSpan w:val="2"/>
            <w:vAlign w:val="center"/>
          </w:tcPr>
          <w:p w:rsidR="001E7338" w:rsidRPr="006D4C3D" w:rsidRDefault="007662DE" w:rsidP="008378BA">
            <w:pPr>
              <w:spacing w:after="0" w:line="240" w:lineRule="auto"/>
              <w:ind w:left="0" w:right="89" w:firstLine="0"/>
              <w:jc w:val="right"/>
              <w:rPr>
                <w:sz w:val="24"/>
                <w:szCs w:val="24"/>
              </w:rPr>
            </w:pPr>
            <w:r w:rsidRPr="006D4C3D">
              <w:rPr>
                <w:sz w:val="24"/>
                <w:szCs w:val="24"/>
              </w:rPr>
              <w:t xml:space="preserve">Personelin kadro veya pozisyonunun bulunduğu kurum </w:t>
            </w:r>
          </w:p>
        </w:tc>
        <w:tc>
          <w:tcPr>
            <w:tcW w:w="5415" w:type="dxa"/>
            <w:gridSpan w:val="2"/>
            <w:vAlign w:val="center"/>
          </w:tcPr>
          <w:p w:rsidR="001E7338" w:rsidRPr="006D4C3D" w:rsidRDefault="007662DE" w:rsidP="008378BA">
            <w:pPr>
              <w:spacing w:after="0" w:line="240" w:lineRule="auto"/>
              <w:ind w:left="0" w:firstLine="0"/>
              <w:rPr>
                <w:sz w:val="24"/>
                <w:szCs w:val="24"/>
              </w:rPr>
            </w:pPr>
            <w:r w:rsidRPr="006D4C3D">
              <w:rPr>
                <w:sz w:val="24"/>
                <w:szCs w:val="24"/>
              </w:rPr>
              <w:t xml:space="preserve"> </w:t>
            </w:r>
            <w:r w:rsidR="00BD487B">
              <w:rPr>
                <w:sz w:val="24"/>
                <w:szCs w:val="24"/>
              </w:rPr>
              <w:t>Çevre ve Şehircilik İl Müdürlüğü</w:t>
            </w:r>
          </w:p>
        </w:tc>
      </w:tr>
      <w:tr w:rsidR="001E7338" w:rsidRPr="006D4C3D" w:rsidTr="008378BA">
        <w:trPr>
          <w:trHeight w:val="383"/>
        </w:trPr>
        <w:tc>
          <w:tcPr>
            <w:tcW w:w="1668" w:type="dxa"/>
            <w:vMerge w:val="restart"/>
            <w:vAlign w:val="center"/>
          </w:tcPr>
          <w:p w:rsidR="001E7338" w:rsidRPr="006D4C3D" w:rsidRDefault="007662DE" w:rsidP="008378BA">
            <w:pPr>
              <w:spacing w:after="0" w:line="240" w:lineRule="auto"/>
              <w:ind w:left="0" w:firstLine="0"/>
              <w:rPr>
                <w:sz w:val="24"/>
                <w:szCs w:val="24"/>
              </w:rPr>
            </w:pPr>
            <w:r w:rsidRPr="006D4C3D">
              <w:rPr>
                <w:sz w:val="24"/>
                <w:szCs w:val="24"/>
              </w:rPr>
              <w:t>Görevlendirile</w:t>
            </w:r>
            <w:r w:rsidR="008378BA">
              <w:rPr>
                <w:sz w:val="24"/>
                <w:szCs w:val="24"/>
              </w:rPr>
              <w:t>-</w:t>
            </w:r>
            <w:proofErr w:type="spellStart"/>
            <w:r w:rsidRPr="006D4C3D">
              <w:rPr>
                <w:sz w:val="24"/>
                <w:szCs w:val="24"/>
              </w:rPr>
              <w:t>cek</w:t>
            </w:r>
            <w:proofErr w:type="spellEnd"/>
            <w:r w:rsidRPr="006D4C3D">
              <w:rPr>
                <w:sz w:val="24"/>
                <w:szCs w:val="24"/>
              </w:rPr>
              <w:t xml:space="preserve"> personelin </w:t>
            </w:r>
          </w:p>
        </w:tc>
        <w:tc>
          <w:tcPr>
            <w:tcW w:w="2654" w:type="dxa"/>
            <w:vAlign w:val="center"/>
          </w:tcPr>
          <w:p w:rsidR="001E7338" w:rsidRPr="006D4C3D" w:rsidRDefault="007662DE" w:rsidP="008378BA">
            <w:pPr>
              <w:spacing w:after="0" w:line="240" w:lineRule="auto"/>
              <w:ind w:left="0" w:right="89" w:firstLine="0"/>
              <w:jc w:val="right"/>
              <w:rPr>
                <w:sz w:val="24"/>
                <w:szCs w:val="24"/>
              </w:rPr>
            </w:pPr>
            <w:r w:rsidRPr="006D4C3D">
              <w:rPr>
                <w:sz w:val="24"/>
                <w:szCs w:val="24"/>
              </w:rPr>
              <w:t xml:space="preserve">T.C. Kimlik No  </w:t>
            </w:r>
          </w:p>
        </w:tc>
        <w:tc>
          <w:tcPr>
            <w:tcW w:w="5415" w:type="dxa"/>
            <w:gridSpan w:val="2"/>
            <w:vAlign w:val="center"/>
          </w:tcPr>
          <w:p w:rsidR="001E7338" w:rsidRPr="006D4C3D" w:rsidRDefault="00BD487B" w:rsidP="008378BA">
            <w:pPr>
              <w:spacing w:after="0" w:line="240" w:lineRule="auto"/>
              <w:ind w:left="0" w:firstLine="0"/>
              <w:rPr>
                <w:sz w:val="24"/>
                <w:szCs w:val="24"/>
              </w:rPr>
            </w:pPr>
            <w:r>
              <w:rPr>
                <w:sz w:val="24"/>
                <w:szCs w:val="24"/>
              </w:rPr>
              <w:t>40363385406</w:t>
            </w:r>
          </w:p>
        </w:tc>
      </w:tr>
      <w:tr w:rsidR="001E7338" w:rsidRPr="006D4C3D" w:rsidTr="008378BA">
        <w:trPr>
          <w:trHeight w:val="389"/>
        </w:trPr>
        <w:tc>
          <w:tcPr>
            <w:tcW w:w="1668" w:type="dxa"/>
            <w:vMerge/>
          </w:tcPr>
          <w:p w:rsidR="001E7338" w:rsidRPr="006D4C3D" w:rsidRDefault="001E7338" w:rsidP="008378BA">
            <w:pPr>
              <w:spacing w:after="0" w:line="240" w:lineRule="auto"/>
              <w:ind w:left="0" w:firstLine="0"/>
              <w:rPr>
                <w:sz w:val="24"/>
                <w:szCs w:val="24"/>
              </w:rPr>
            </w:pPr>
          </w:p>
        </w:tc>
        <w:tc>
          <w:tcPr>
            <w:tcW w:w="2654" w:type="dxa"/>
            <w:vAlign w:val="center"/>
          </w:tcPr>
          <w:p w:rsidR="001E7338" w:rsidRPr="006D4C3D" w:rsidRDefault="007662DE" w:rsidP="008378BA">
            <w:pPr>
              <w:spacing w:after="0" w:line="240" w:lineRule="auto"/>
              <w:ind w:left="0" w:right="89" w:firstLine="0"/>
              <w:jc w:val="right"/>
              <w:rPr>
                <w:sz w:val="24"/>
                <w:szCs w:val="24"/>
              </w:rPr>
            </w:pPr>
            <w:r w:rsidRPr="006D4C3D">
              <w:rPr>
                <w:sz w:val="24"/>
                <w:szCs w:val="24"/>
              </w:rPr>
              <w:t xml:space="preserve">Adı ve soyadı </w:t>
            </w:r>
          </w:p>
        </w:tc>
        <w:tc>
          <w:tcPr>
            <w:tcW w:w="5415" w:type="dxa"/>
            <w:gridSpan w:val="2"/>
            <w:vAlign w:val="center"/>
          </w:tcPr>
          <w:p w:rsidR="001E7338" w:rsidRPr="006D4C3D" w:rsidRDefault="00BD487B" w:rsidP="008378BA">
            <w:pPr>
              <w:spacing w:after="0" w:line="240" w:lineRule="auto"/>
              <w:ind w:left="0" w:firstLine="0"/>
              <w:rPr>
                <w:sz w:val="24"/>
                <w:szCs w:val="24"/>
              </w:rPr>
            </w:pPr>
            <w:r>
              <w:rPr>
                <w:sz w:val="24"/>
                <w:szCs w:val="24"/>
              </w:rPr>
              <w:t>Kenan DEMİRTAŞ</w:t>
            </w:r>
          </w:p>
        </w:tc>
      </w:tr>
      <w:tr w:rsidR="001E7338" w:rsidRPr="006D4C3D" w:rsidTr="008378BA">
        <w:trPr>
          <w:trHeight w:val="411"/>
        </w:trPr>
        <w:tc>
          <w:tcPr>
            <w:tcW w:w="1668" w:type="dxa"/>
            <w:vMerge/>
          </w:tcPr>
          <w:p w:rsidR="001E7338" w:rsidRPr="006D4C3D" w:rsidRDefault="001E7338" w:rsidP="008378BA">
            <w:pPr>
              <w:spacing w:after="0" w:line="240" w:lineRule="auto"/>
              <w:ind w:left="0" w:firstLine="0"/>
              <w:rPr>
                <w:sz w:val="24"/>
                <w:szCs w:val="24"/>
              </w:rPr>
            </w:pPr>
          </w:p>
        </w:tc>
        <w:tc>
          <w:tcPr>
            <w:tcW w:w="2654" w:type="dxa"/>
            <w:vAlign w:val="center"/>
          </w:tcPr>
          <w:p w:rsidR="001E7338" w:rsidRPr="006D4C3D" w:rsidRDefault="007662DE" w:rsidP="008378BA">
            <w:pPr>
              <w:spacing w:after="0" w:line="240" w:lineRule="auto"/>
              <w:ind w:left="0" w:right="89" w:firstLine="0"/>
              <w:jc w:val="right"/>
              <w:rPr>
                <w:sz w:val="24"/>
                <w:szCs w:val="24"/>
              </w:rPr>
            </w:pPr>
            <w:r w:rsidRPr="006D4C3D">
              <w:rPr>
                <w:sz w:val="24"/>
                <w:szCs w:val="24"/>
              </w:rPr>
              <w:t xml:space="preserve">Kadro/pozisyon unvanı  </w:t>
            </w:r>
          </w:p>
        </w:tc>
        <w:tc>
          <w:tcPr>
            <w:tcW w:w="5415" w:type="dxa"/>
            <w:gridSpan w:val="2"/>
            <w:vAlign w:val="center"/>
          </w:tcPr>
          <w:p w:rsidR="001E7338" w:rsidRPr="006D4C3D" w:rsidRDefault="00BD487B" w:rsidP="008378BA">
            <w:pPr>
              <w:spacing w:after="0" w:line="240" w:lineRule="auto"/>
              <w:ind w:left="0" w:firstLine="0"/>
              <w:rPr>
                <w:sz w:val="24"/>
                <w:szCs w:val="24"/>
              </w:rPr>
            </w:pPr>
            <w:r>
              <w:rPr>
                <w:sz w:val="24"/>
                <w:szCs w:val="24"/>
              </w:rPr>
              <w:t>Sürekli işçi / Şoför</w:t>
            </w:r>
          </w:p>
        </w:tc>
      </w:tr>
      <w:tr w:rsidR="001E7338" w:rsidRPr="006D4C3D" w:rsidTr="008378BA">
        <w:trPr>
          <w:trHeight w:val="389"/>
        </w:trPr>
        <w:tc>
          <w:tcPr>
            <w:tcW w:w="1668" w:type="dxa"/>
            <w:vMerge/>
          </w:tcPr>
          <w:p w:rsidR="001E7338" w:rsidRPr="006D4C3D" w:rsidRDefault="001E7338" w:rsidP="008378BA">
            <w:pPr>
              <w:spacing w:after="0" w:line="240" w:lineRule="auto"/>
              <w:ind w:left="0" w:firstLine="0"/>
              <w:rPr>
                <w:sz w:val="24"/>
                <w:szCs w:val="24"/>
              </w:rPr>
            </w:pPr>
          </w:p>
        </w:tc>
        <w:tc>
          <w:tcPr>
            <w:tcW w:w="2654" w:type="dxa"/>
            <w:vAlign w:val="center"/>
          </w:tcPr>
          <w:p w:rsidR="001E7338" w:rsidRPr="006D4C3D" w:rsidRDefault="007662DE" w:rsidP="008378BA">
            <w:pPr>
              <w:spacing w:after="0" w:line="240" w:lineRule="auto"/>
              <w:ind w:left="0" w:right="89" w:firstLine="0"/>
              <w:jc w:val="right"/>
              <w:rPr>
                <w:sz w:val="24"/>
                <w:szCs w:val="24"/>
              </w:rPr>
            </w:pPr>
            <w:r w:rsidRPr="006D4C3D">
              <w:rPr>
                <w:sz w:val="24"/>
                <w:szCs w:val="24"/>
              </w:rPr>
              <w:t xml:space="preserve">Kadro/pozisyon statüsü </w:t>
            </w:r>
          </w:p>
        </w:tc>
        <w:tc>
          <w:tcPr>
            <w:tcW w:w="5415" w:type="dxa"/>
            <w:gridSpan w:val="2"/>
            <w:vAlign w:val="center"/>
          </w:tcPr>
          <w:p w:rsidR="001E7338" w:rsidRPr="006D4C3D" w:rsidRDefault="00BD487B" w:rsidP="008378BA">
            <w:pPr>
              <w:spacing w:after="0" w:line="240" w:lineRule="auto"/>
              <w:ind w:left="0" w:firstLine="0"/>
              <w:rPr>
                <w:sz w:val="24"/>
                <w:szCs w:val="24"/>
              </w:rPr>
            </w:pPr>
            <w:r>
              <w:rPr>
                <w:sz w:val="24"/>
                <w:szCs w:val="24"/>
              </w:rPr>
              <w:t>Sürekli işçi / Şoför</w:t>
            </w:r>
          </w:p>
        </w:tc>
      </w:tr>
      <w:tr w:rsidR="001E7338" w:rsidRPr="006D4C3D" w:rsidTr="008378BA">
        <w:trPr>
          <w:trHeight w:val="393"/>
        </w:trPr>
        <w:tc>
          <w:tcPr>
            <w:tcW w:w="1668" w:type="dxa"/>
            <w:vMerge w:val="restart"/>
            <w:vAlign w:val="center"/>
          </w:tcPr>
          <w:p w:rsidR="001E7338" w:rsidRPr="006D4C3D" w:rsidRDefault="007662DE" w:rsidP="008378BA">
            <w:pPr>
              <w:spacing w:after="0" w:line="240" w:lineRule="auto"/>
              <w:ind w:left="0" w:firstLine="0"/>
              <w:rPr>
                <w:sz w:val="24"/>
                <w:szCs w:val="24"/>
              </w:rPr>
            </w:pPr>
            <w:r w:rsidRPr="006D4C3D">
              <w:rPr>
                <w:sz w:val="24"/>
                <w:szCs w:val="24"/>
              </w:rPr>
              <w:t>Geçici görev</w:t>
            </w:r>
            <w:r w:rsidR="008378BA">
              <w:rPr>
                <w:sz w:val="24"/>
                <w:szCs w:val="24"/>
              </w:rPr>
              <w:t>-</w:t>
            </w:r>
            <w:proofErr w:type="spellStart"/>
            <w:r w:rsidRPr="006D4C3D">
              <w:rPr>
                <w:sz w:val="24"/>
                <w:szCs w:val="24"/>
              </w:rPr>
              <w:t>lendirmenin</w:t>
            </w:r>
            <w:proofErr w:type="spellEnd"/>
            <w:r w:rsidRPr="006D4C3D">
              <w:rPr>
                <w:sz w:val="24"/>
                <w:szCs w:val="24"/>
              </w:rPr>
              <w:t xml:space="preserve"> </w:t>
            </w:r>
          </w:p>
        </w:tc>
        <w:tc>
          <w:tcPr>
            <w:tcW w:w="2654" w:type="dxa"/>
            <w:vAlign w:val="center"/>
          </w:tcPr>
          <w:p w:rsidR="001E7338" w:rsidRPr="006D4C3D" w:rsidRDefault="007662DE" w:rsidP="008378BA">
            <w:pPr>
              <w:spacing w:after="0" w:line="240" w:lineRule="auto"/>
              <w:ind w:left="0" w:right="89" w:firstLine="0"/>
              <w:jc w:val="right"/>
              <w:rPr>
                <w:sz w:val="24"/>
                <w:szCs w:val="24"/>
              </w:rPr>
            </w:pPr>
            <w:r w:rsidRPr="006D4C3D">
              <w:rPr>
                <w:sz w:val="24"/>
                <w:szCs w:val="24"/>
              </w:rPr>
              <w:t xml:space="preserve">Gerekçesi </w:t>
            </w:r>
          </w:p>
        </w:tc>
        <w:tc>
          <w:tcPr>
            <w:tcW w:w="5415" w:type="dxa"/>
            <w:gridSpan w:val="2"/>
            <w:vAlign w:val="center"/>
          </w:tcPr>
          <w:p w:rsidR="001E7338" w:rsidRPr="006D4C3D" w:rsidRDefault="00BD487B" w:rsidP="008378BA">
            <w:pPr>
              <w:spacing w:after="0" w:line="240" w:lineRule="auto"/>
              <w:ind w:left="0" w:firstLine="0"/>
              <w:rPr>
                <w:sz w:val="24"/>
                <w:szCs w:val="24"/>
              </w:rPr>
            </w:pPr>
            <w:r>
              <w:rPr>
                <w:sz w:val="24"/>
                <w:szCs w:val="24"/>
              </w:rPr>
              <w:t>Evrak dağıtımda Şoför ihtiyacına binaen</w:t>
            </w:r>
          </w:p>
        </w:tc>
      </w:tr>
      <w:tr w:rsidR="001E7338" w:rsidRPr="006D4C3D" w:rsidTr="008378BA">
        <w:trPr>
          <w:trHeight w:val="417"/>
        </w:trPr>
        <w:tc>
          <w:tcPr>
            <w:tcW w:w="1668" w:type="dxa"/>
            <w:vMerge/>
          </w:tcPr>
          <w:p w:rsidR="001E7338" w:rsidRPr="006D4C3D" w:rsidRDefault="001E7338" w:rsidP="008378BA">
            <w:pPr>
              <w:spacing w:after="0" w:line="240" w:lineRule="auto"/>
              <w:ind w:left="0" w:firstLine="0"/>
              <w:rPr>
                <w:sz w:val="24"/>
                <w:szCs w:val="24"/>
              </w:rPr>
            </w:pPr>
          </w:p>
        </w:tc>
        <w:tc>
          <w:tcPr>
            <w:tcW w:w="2654" w:type="dxa"/>
            <w:vAlign w:val="center"/>
          </w:tcPr>
          <w:p w:rsidR="001E7338" w:rsidRPr="006D4C3D" w:rsidRDefault="007662DE" w:rsidP="008378BA">
            <w:pPr>
              <w:spacing w:after="0" w:line="240" w:lineRule="auto"/>
              <w:ind w:left="0" w:right="89" w:firstLine="0"/>
              <w:jc w:val="right"/>
              <w:rPr>
                <w:sz w:val="24"/>
                <w:szCs w:val="24"/>
              </w:rPr>
            </w:pPr>
            <w:r w:rsidRPr="006D4C3D">
              <w:rPr>
                <w:sz w:val="24"/>
                <w:szCs w:val="24"/>
              </w:rPr>
              <w:t xml:space="preserve">Başlangıç tarihi </w:t>
            </w:r>
          </w:p>
        </w:tc>
        <w:tc>
          <w:tcPr>
            <w:tcW w:w="5415" w:type="dxa"/>
            <w:gridSpan w:val="2"/>
            <w:vAlign w:val="center"/>
          </w:tcPr>
          <w:p w:rsidR="001E7338" w:rsidRPr="006D4C3D" w:rsidRDefault="0044467A" w:rsidP="008378BA">
            <w:pPr>
              <w:spacing w:after="0" w:line="240" w:lineRule="auto"/>
              <w:ind w:left="0" w:firstLine="0"/>
              <w:rPr>
                <w:sz w:val="24"/>
                <w:szCs w:val="24"/>
              </w:rPr>
            </w:pPr>
            <w:r>
              <w:rPr>
                <w:sz w:val="24"/>
                <w:szCs w:val="24"/>
              </w:rPr>
              <w:t>2019</w:t>
            </w:r>
          </w:p>
        </w:tc>
      </w:tr>
      <w:tr w:rsidR="001E7338" w:rsidRPr="006D4C3D" w:rsidTr="008378BA">
        <w:trPr>
          <w:trHeight w:val="394"/>
        </w:trPr>
        <w:tc>
          <w:tcPr>
            <w:tcW w:w="1668" w:type="dxa"/>
            <w:vMerge/>
          </w:tcPr>
          <w:p w:rsidR="001E7338" w:rsidRPr="006D4C3D" w:rsidRDefault="001E7338" w:rsidP="008378BA">
            <w:pPr>
              <w:spacing w:after="0" w:line="240" w:lineRule="auto"/>
              <w:ind w:left="0" w:firstLine="0"/>
              <w:rPr>
                <w:sz w:val="24"/>
                <w:szCs w:val="24"/>
              </w:rPr>
            </w:pPr>
          </w:p>
        </w:tc>
        <w:tc>
          <w:tcPr>
            <w:tcW w:w="2654" w:type="dxa"/>
            <w:vAlign w:val="center"/>
          </w:tcPr>
          <w:p w:rsidR="001E7338" w:rsidRPr="006D4C3D" w:rsidRDefault="007662DE" w:rsidP="008378BA">
            <w:pPr>
              <w:spacing w:after="0" w:line="240" w:lineRule="auto"/>
              <w:ind w:left="0" w:right="89" w:firstLine="0"/>
              <w:jc w:val="right"/>
              <w:rPr>
                <w:sz w:val="24"/>
                <w:szCs w:val="24"/>
              </w:rPr>
            </w:pPr>
            <w:r w:rsidRPr="006D4C3D">
              <w:rPr>
                <w:sz w:val="24"/>
                <w:szCs w:val="24"/>
              </w:rPr>
              <w:t xml:space="preserve">Bitiş tarihi </w:t>
            </w:r>
          </w:p>
        </w:tc>
        <w:tc>
          <w:tcPr>
            <w:tcW w:w="5415" w:type="dxa"/>
            <w:gridSpan w:val="2"/>
            <w:vAlign w:val="center"/>
          </w:tcPr>
          <w:p w:rsidR="001E7338" w:rsidRPr="006D4C3D" w:rsidRDefault="0044467A" w:rsidP="008378BA">
            <w:pPr>
              <w:spacing w:after="0" w:line="240" w:lineRule="auto"/>
              <w:ind w:left="0" w:firstLine="0"/>
              <w:rPr>
                <w:sz w:val="24"/>
                <w:szCs w:val="24"/>
              </w:rPr>
            </w:pPr>
            <w:r>
              <w:rPr>
                <w:sz w:val="24"/>
                <w:szCs w:val="24"/>
              </w:rPr>
              <w:t>2020</w:t>
            </w:r>
          </w:p>
        </w:tc>
      </w:tr>
      <w:tr w:rsidR="00290C40" w:rsidRPr="006D4C3D" w:rsidTr="008378BA">
        <w:trPr>
          <w:trHeight w:val="1936"/>
        </w:trPr>
        <w:tc>
          <w:tcPr>
            <w:tcW w:w="1668" w:type="dxa"/>
            <w:vMerge/>
          </w:tcPr>
          <w:p w:rsidR="00290C40" w:rsidRPr="006D4C3D" w:rsidRDefault="00290C40" w:rsidP="008378BA">
            <w:pPr>
              <w:spacing w:after="0" w:line="240" w:lineRule="auto"/>
              <w:ind w:left="0" w:firstLine="0"/>
              <w:rPr>
                <w:sz w:val="24"/>
                <w:szCs w:val="24"/>
              </w:rPr>
            </w:pPr>
          </w:p>
        </w:tc>
        <w:tc>
          <w:tcPr>
            <w:tcW w:w="2654" w:type="dxa"/>
            <w:vAlign w:val="center"/>
          </w:tcPr>
          <w:p w:rsidR="00290C40" w:rsidRPr="006D4C3D" w:rsidRDefault="00290C40" w:rsidP="008378BA">
            <w:pPr>
              <w:spacing w:after="0" w:line="240" w:lineRule="auto"/>
              <w:ind w:left="0" w:right="89" w:firstLine="0"/>
              <w:jc w:val="right"/>
              <w:rPr>
                <w:sz w:val="24"/>
                <w:szCs w:val="24"/>
              </w:rPr>
            </w:pPr>
            <w:r w:rsidRPr="006D4C3D">
              <w:rPr>
                <w:sz w:val="24"/>
                <w:szCs w:val="24"/>
              </w:rPr>
              <w:t xml:space="preserve">Şekli </w:t>
            </w:r>
          </w:p>
        </w:tc>
        <w:tc>
          <w:tcPr>
            <w:tcW w:w="2277" w:type="dxa"/>
          </w:tcPr>
          <w:p w:rsidR="00290C40" w:rsidRPr="006D4C3D" w:rsidRDefault="00290C40" w:rsidP="008378BA">
            <w:pPr>
              <w:spacing w:after="0" w:line="240" w:lineRule="auto"/>
              <w:ind w:left="0" w:firstLine="0"/>
              <w:rPr>
                <w:sz w:val="24"/>
                <w:szCs w:val="24"/>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1097915</wp:posOffset>
                      </wp:positionH>
                      <wp:positionV relativeFrom="paragraph">
                        <wp:posOffset>36830</wp:posOffset>
                      </wp:positionV>
                      <wp:extent cx="180975" cy="171450"/>
                      <wp:effectExtent l="0" t="0" r="28575" b="19050"/>
                      <wp:wrapNone/>
                      <wp:docPr id="1" name="Dikdörtgen 1"/>
                      <wp:cNvGraphicFramePr/>
                      <a:graphic xmlns:a="http://schemas.openxmlformats.org/drawingml/2006/main">
                        <a:graphicData uri="http://schemas.microsoft.com/office/word/2010/wordprocessingShape">
                          <wps:wsp>
                            <wps:cNvSpPr/>
                            <wps:spPr>
                              <a:xfrm>
                                <a:off x="0" y="0"/>
                                <a:ext cx="180975" cy="171450"/>
                              </a:xfrm>
                              <a:prstGeom prst="rect">
                                <a:avLst/>
                              </a:prstGeom>
                            </wps:spPr>
                            <wps:style>
                              <a:lnRef idx="2">
                                <a:schemeClr val="dk1"/>
                              </a:lnRef>
                              <a:fillRef idx="1">
                                <a:schemeClr val="lt1"/>
                              </a:fillRef>
                              <a:effectRef idx="0">
                                <a:schemeClr val="dk1"/>
                              </a:effectRef>
                              <a:fontRef idx="minor">
                                <a:schemeClr val="dk1"/>
                              </a:fontRef>
                            </wps:style>
                            <wps:txbx>
                              <w:txbxContent>
                                <w:p w:rsidR="00BD487B" w:rsidRDefault="00BD487B" w:rsidP="00BD487B">
                                  <w:pPr>
                                    <w:ind w:left="0" w:firstLine="0"/>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1" o:spid="_x0000_s1026" style="position:absolute;margin-left:86.45pt;margin-top:2.9pt;width:14.2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" fillcolor="white [3201]" strokecolor="black [3200]" strokeweight="1pt">
                      <v:textbox>
                        <w:txbxContent>
                          <w:p w:rsidR="00BD487B" w:rsidRDefault="00BD487B" w:rsidP="00BD487B">
                            <w:pPr>
                              <w:ind w:left="0" w:firstLine="0"/>
                            </w:pPr>
                            <w:r>
                              <w:t>*</w:t>
                            </w:r>
                          </w:p>
                        </w:txbxContent>
                      </v:textbox>
                    </v:rect>
                  </w:pict>
                </mc:Fallback>
              </mc:AlternateContent>
            </w:r>
            <w:r w:rsidRPr="006D4C3D">
              <w:rPr>
                <w:sz w:val="24"/>
                <w:szCs w:val="24"/>
              </w:rPr>
              <w:t xml:space="preserve">Kurum emrine </w:t>
            </w:r>
          </w:p>
          <w:p w:rsidR="00290C40" w:rsidRDefault="00290C40" w:rsidP="008378BA">
            <w:pPr>
              <w:spacing w:after="0" w:line="240" w:lineRule="auto"/>
              <w:ind w:left="0" w:firstLine="0"/>
              <w:rPr>
                <w:sz w:val="24"/>
                <w:szCs w:val="24"/>
              </w:rPr>
            </w:pPr>
          </w:p>
          <w:p w:rsidR="00290C40" w:rsidRDefault="00290C40" w:rsidP="008378BA">
            <w:pPr>
              <w:spacing w:after="0" w:line="240" w:lineRule="auto"/>
              <w:ind w:left="0" w:firstLine="0"/>
              <w:rPr>
                <w:sz w:val="24"/>
                <w:szCs w:val="24"/>
              </w:rPr>
            </w:pPr>
          </w:p>
          <w:p w:rsidR="00290C40" w:rsidRPr="006D4C3D" w:rsidRDefault="00290C40" w:rsidP="008378BA">
            <w:pPr>
              <w:spacing w:after="0" w:line="240" w:lineRule="auto"/>
              <w:ind w:left="0" w:firstLine="0"/>
              <w:rPr>
                <w:sz w:val="24"/>
                <w:szCs w:val="24"/>
              </w:rPr>
            </w:pPr>
            <w:r w:rsidRPr="006D4C3D">
              <w:rPr>
                <w:sz w:val="24"/>
                <w:szCs w:val="24"/>
              </w:rPr>
              <w:t xml:space="preserve">Yürütülecek görev: </w:t>
            </w:r>
          </w:p>
        </w:tc>
        <w:tc>
          <w:tcPr>
            <w:tcW w:w="3138" w:type="dxa"/>
          </w:tcPr>
          <w:p w:rsidR="00290C40" w:rsidRPr="006D4C3D" w:rsidRDefault="00290C40" w:rsidP="008378BA">
            <w:pPr>
              <w:spacing w:after="0" w:line="240" w:lineRule="auto"/>
              <w:ind w:left="3" w:firstLine="0"/>
              <w:rPr>
                <w:sz w:val="24"/>
                <w:szCs w:val="24"/>
              </w:rPr>
            </w:pPr>
            <w:r>
              <w:rPr>
                <w:noProof/>
                <w:sz w:val="24"/>
                <w:szCs w:val="24"/>
              </w:rPr>
              <mc:AlternateContent>
                <mc:Choice Requires="wps">
                  <w:drawing>
                    <wp:anchor distT="0" distB="0" distL="114300" distR="114300" simplePos="0" relativeHeight="251661312" behindDoc="0" locked="0" layoutInCell="1" allowOverlap="1" wp14:anchorId="2385D063" wp14:editId="5F9827E6">
                      <wp:simplePos x="0" y="0"/>
                      <wp:positionH relativeFrom="column">
                        <wp:posOffset>1567180</wp:posOffset>
                      </wp:positionH>
                      <wp:positionV relativeFrom="paragraph">
                        <wp:posOffset>24765</wp:posOffset>
                      </wp:positionV>
                      <wp:extent cx="180975" cy="171450"/>
                      <wp:effectExtent l="0" t="0" r="28575" b="19050"/>
                      <wp:wrapNone/>
                      <wp:docPr id="2" name="Dikdörtgen 2"/>
                      <wp:cNvGraphicFramePr/>
                      <a:graphic xmlns:a="http://schemas.openxmlformats.org/drawingml/2006/main">
                        <a:graphicData uri="http://schemas.microsoft.com/office/word/2010/wordprocessingShape">
                          <wps:wsp>
                            <wps:cNvSpPr/>
                            <wps:spPr>
                              <a:xfrm>
                                <a:off x="0" y="0"/>
                                <a:ext cx="180975" cy="1714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72DB24" id="Dikdörtgen 2" o:spid="_x0000_s1026" style="position:absolute;margin-left:123.4pt;margin-top:1.95pt;width:14.2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" fillcolor="white [3201]" strokecolor="black [3200]" strokeweight="1pt"/>
                  </w:pict>
                </mc:Fallback>
              </mc:AlternateContent>
            </w:r>
            <w:r w:rsidRPr="006D4C3D">
              <w:rPr>
                <w:sz w:val="24"/>
                <w:szCs w:val="24"/>
              </w:rPr>
              <w:t>Kadro/pozisyona (K/P)</w:t>
            </w:r>
            <w:r>
              <w:rPr>
                <w:noProof/>
                <w:sz w:val="24"/>
                <w:szCs w:val="24"/>
              </w:rPr>
              <w:t xml:space="preserve"> </w:t>
            </w:r>
          </w:p>
          <w:p w:rsidR="00290C40" w:rsidRPr="006D4C3D" w:rsidRDefault="00290C40" w:rsidP="008378BA">
            <w:pPr>
              <w:spacing w:after="0" w:line="240" w:lineRule="auto"/>
              <w:ind w:left="3" w:firstLine="0"/>
              <w:rPr>
                <w:sz w:val="24"/>
                <w:szCs w:val="24"/>
              </w:rPr>
            </w:pPr>
          </w:p>
          <w:p w:rsidR="00290C40" w:rsidRPr="006D4C3D" w:rsidRDefault="00290C40" w:rsidP="008378BA">
            <w:pPr>
              <w:spacing w:after="0" w:line="240" w:lineRule="auto"/>
              <w:ind w:left="3" w:firstLine="0"/>
              <w:rPr>
                <w:sz w:val="24"/>
                <w:szCs w:val="24"/>
              </w:rPr>
            </w:pPr>
            <w:r w:rsidRPr="006D4C3D">
              <w:rPr>
                <w:sz w:val="24"/>
                <w:szCs w:val="24"/>
              </w:rPr>
              <w:t>K/P statüsü</w:t>
            </w:r>
            <w:r w:rsidRPr="006D4C3D">
              <w:rPr>
                <w:b/>
                <w:sz w:val="24"/>
                <w:szCs w:val="24"/>
                <w:vertAlign w:val="superscript"/>
              </w:rPr>
              <w:t>1</w:t>
            </w:r>
            <w:r>
              <w:rPr>
                <w:sz w:val="24"/>
                <w:szCs w:val="24"/>
              </w:rPr>
              <w:t>:</w:t>
            </w:r>
            <w:r w:rsidR="0044467A">
              <w:rPr>
                <w:sz w:val="24"/>
                <w:szCs w:val="24"/>
              </w:rPr>
              <w:t xml:space="preserve"> Sürekli İşçi</w:t>
            </w:r>
          </w:p>
          <w:p w:rsidR="00290C40" w:rsidRPr="006D4C3D" w:rsidRDefault="00290C40" w:rsidP="008378BA">
            <w:pPr>
              <w:spacing w:after="0" w:line="240" w:lineRule="auto"/>
              <w:ind w:left="3" w:firstLine="0"/>
              <w:rPr>
                <w:sz w:val="24"/>
                <w:szCs w:val="24"/>
              </w:rPr>
            </w:pPr>
          </w:p>
          <w:p w:rsidR="00290C40" w:rsidRPr="006D4C3D" w:rsidRDefault="00290C40" w:rsidP="008378BA">
            <w:pPr>
              <w:spacing w:after="0" w:line="240" w:lineRule="auto"/>
              <w:ind w:left="0" w:firstLine="0"/>
              <w:rPr>
                <w:sz w:val="24"/>
                <w:szCs w:val="24"/>
              </w:rPr>
            </w:pPr>
            <w:r w:rsidRPr="006D4C3D">
              <w:rPr>
                <w:sz w:val="24"/>
                <w:szCs w:val="24"/>
              </w:rPr>
              <w:t>K/P unvanı</w:t>
            </w:r>
            <w:r w:rsidRPr="006D4C3D">
              <w:rPr>
                <w:b/>
                <w:sz w:val="24"/>
                <w:szCs w:val="24"/>
                <w:vertAlign w:val="superscript"/>
              </w:rPr>
              <w:t>2</w:t>
            </w:r>
            <w:r>
              <w:rPr>
                <w:sz w:val="24"/>
                <w:szCs w:val="24"/>
              </w:rPr>
              <w:t>:</w:t>
            </w:r>
            <w:r w:rsidR="0044467A">
              <w:rPr>
                <w:sz w:val="24"/>
                <w:szCs w:val="24"/>
              </w:rPr>
              <w:t xml:space="preserve"> Şoför</w:t>
            </w:r>
          </w:p>
        </w:tc>
      </w:tr>
      <w:tr w:rsidR="001E7338" w:rsidRPr="006D4C3D" w:rsidTr="008378BA">
        <w:trPr>
          <w:trHeight w:val="1841"/>
        </w:trPr>
        <w:tc>
          <w:tcPr>
            <w:tcW w:w="9737" w:type="dxa"/>
            <w:gridSpan w:val="4"/>
          </w:tcPr>
          <w:p w:rsidR="001E7338" w:rsidRPr="006D4C3D" w:rsidRDefault="007662DE" w:rsidP="008378BA">
            <w:pPr>
              <w:spacing w:after="0" w:line="240" w:lineRule="auto"/>
              <w:ind w:left="0" w:firstLine="0"/>
              <w:jc w:val="center"/>
              <w:rPr>
                <w:sz w:val="24"/>
                <w:szCs w:val="24"/>
              </w:rPr>
            </w:pPr>
            <w:r w:rsidRPr="006D4C3D">
              <w:rPr>
                <w:sz w:val="24"/>
                <w:szCs w:val="24"/>
              </w:rPr>
              <w:t>Yukarıda belirtilen tarihler arasında, belirtilen Kuruma geçici görevlendirilmeyi kabul etmekteyim.</w:t>
            </w:r>
          </w:p>
          <w:p w:rsidR="001E7338" w:rsidRDefault="007662DE" w:rsidP="008378BA">
            <w:pPr>
              <w:spacing w:after="0" w:line="240" w:lineRule="auto"/>
              <w:ind w:left="0" w:firstLine="0"/>
              <w:jc w:val="center"/>
              <w:rPr>
                <w:sz w:val="24"/>
                <w:szCs w:val="24"/>
              </w:rPr>
            </w:pPr>
            <w:r w:rsidRPr="006D4C3D">
              <w:rPr>
                <w:sz w:val="24"/>
                <w:szCs w:val="24"/>
              </w:rPr>
              <w:t>Personelin imzası</w:t>
            </w:r>
            <w:r w:rsidRPr="006D4C3D">
              <w:rPr>
                <w:b/>
                <w:sz w:val="24"/>
                <w:szCs w:val="24"/>
                <w:vertAlign w:val="superscript"/>
              </w:rPr>
              <w:t>3</w:t>
            </w:r>
          </w:p>
          <w:p w:rsidR="007737FD" w:rsidRDefault="007737FD" w:rsidP="008378BA">
            <w:pPr>
              <w:spacing w:after="0" w:line="240" w:lineRule="auto"/>
              <w:ind w:left="0" w:firstLine="0"/>
              <w:jc w:val="center"/>
              <w:rPr>
                <w:sz w:val="24"/>
                <w:szCs w:val="24"/>
              </w:rPr>
            </w:pPr>
          </w:p>
          <w:p w:rsidR="007737FD" w:rsidRPr="006D4C3D" w:rsidRDefault="007737FD" w:rsidP="008378BA">
            <w:pPr>
              <w:spacing w:after="0" w:line="240" w:lineRule="auto"/>
              <w:ind w:left="0" w:firstLine="0"/>
              <w:jc w:val="center"/>
              <w:rPr>
                <w:sz w:val="24"/>
                <w:szCs w:val="24"/>
              </w:rPr>
            </w:pPr>
          </w:p>
        </w:tc>
      </w:tr>
      <w:tr w:rsidR="001E7338" w:rsidRPr="006D4C3D" w:rsidTr="007737FD">
        <w:trPr>
          <w:trHeight w:val="2581"/>
        </w:trPr>
        <w:tc>
          <w:tcPr>
            <w:tcW w:w="4322" w:type="dxa"/>
            <w:gridSpan w:val="2"/>
          </w:tcPr>
          <w:p w:rsidR="001E7338" w:rsidRDefault="007662DE" w:rsidP="008378BA">
            <w:pPr>
              <w:spacing w:after="0" w:line="240" w:lineRule="auto"/>
              <w:ind w:left="0" w:firstLine="0"/>
              <w:jc w:val="center"/>
              <w:rPr>
                <w:sz w:val="24"/>
                <w:szCs w:val="24"/>
              </w:rPr>
            </w:pPr>
            <w:r w:rsidRPr="006D4C3D">
              <w:rPr>
                <w:sz w:val="24"/>
                <w:szCs w:val="24"/>
              </w:rPr>
              <w:t>Yetkili imzası</w:t>
            </w:r>
            <w:r w:rsidRPr="006D4C3D">
              <w:rPr>
                <w:b/>
                <w:sz w:val="24"/>
                <w:szCs w:val="24"/>
                <w:vertAlign w:val="superscript"/>
              </w:rPr>
              <w:t>4</w:t>
            </w:r>
            <w:r w:rsidRPr="006D4C3D">
              <w:rPr>
                <w:sz w:val="24"/>
                <w:szCs w:val="24"/>
              </w:rPr>
              <w:t xml:space="preserve"> </w:t>
            </w:r>
          </w:p>
          <w:p w:rsidR="00262223" w:rsidRDefault="00262223" w:rsidP="008378BA">
            <w:pPr>
              <w:spacing w:after="0" w:line="240" w:lineRule="auto"/>
              <w:ind w:left="0" w:firstLine="0"/>
              <w:jc w:val="center"/>
              <w:rPr>
                <w:sz w:val="24"/>
                <w:szCs w:val="24"/>
              </w:rPr>
            </w:pPr>
          </w:p>
          <w:p w:rsidR="00262223" w:rsidRDefault="00262223" w:rsidP="008378BA">
            <w:pPr>
              <w:spacing w:after="0" w:line="240" w:lineRule="auto"/>
              <w:ind w:left="0" w:firstLine="0"/>
              <w:jc w:val="center"/>
              <w:rPr>
                <w:sz w:val="24"/>
                <w:szCs w:val="24"/>
              </w:rPr>
            </w:pPr>
          </w:p>
          <w:p w:rsidR="00262223" w:rsidRDefault="00262223" w:rsidP="008378BA">
            <w:pPr>
              <w:spacing w:after="0" w:line="240" w:lineRule="auto"/>
              <w:ind w:left="0" w:firstLine="0"/>
              <w:jc w:val="center"/>
              <w:rPr>
                <w:sz w:val="24"/>
                <w:szCs w:val="24"/>
              </w:rPr>
            </w:pPr>
          </w:p>
          <w:p w:rsidR="00262223" w:rsidRDefault="00262223" w:rsidP="00262223">
            <w:pPr>
              <w:spacing w:after="0" w:line="240" w:lineRule="auto"/>
              <w:ind w:left="2" w:firstLine="0"/>
              <w:jc w:val="center"/>
              <w:rPr>
                <w:sz w:val="24"/>
                <w:szCs w:val="24"/>
              </w:rPr>
            </w:pPr>
            <w:r>
              <w:rPr>
                <w:sz w:val="24"/>
                <w:szCs w:val="24"/>
              </w:rPr>
              <w:t>Süleyman DENİZ</w:t>
            </w:r>
          </w:p>
          <w:p w:rsidR="00BD487B" w:rsidRPr="006D4C3D" w:rsidRDefault="00262223" w:rsidP="00262223">
            <w:pPr>
              <w:spacing w:after="0" w:line="240" w:lineRule="auto"/>
              <w:ind w:left="0" w:firstLine="0"/>
              <w:jc w:val="center"/>
              <w:rPr>
                <w:sz w:val="24"/>
                <w:szCs w:val="24"/>
              </w:rPr>
            </w:pPr>
            <w:r>
              <w:rPr>
                <w:sz w:val="24"/>
                <w:szCs w:val="24"/>
              </w:rPr>
              <w:t>Vali Yardımcısı</w:t>
            </w:r>
          </w:p>
        </w:tc>
        <w:tc>
          <w:tcPr>
            <w:tcW w:w="5415" w:type="dxa"/>
            <w:gridSpan w:val="2"/>
          </w:tcPr>
          <w:p w:rsidR="001E7338" w:rsidRDefault="007662DE" w:rsidP="008378BA">
            <w:pPr>
              <w:spacing w:after="0" w:line="240" w:lineRule="auto"/>
              <w:ind w:left="2" w:firstLine="0"/>
              <w:jc w:val="center"/>
              <w:rPr>
                <w:b/>
                <w:sz w:val="24"/>
                <w:szCs w:val="24"/>
                <w:vertAlign w:val="superscript"/>
              </w:rPr>
            </w:pPr>
            <w:r w:rsidRPr="006D4C3D">
              <w:rPr>
                <w:sz w:val="24"/>
                <w:szCs w:val="24"/>
              </w:rPr>
              <w:t>Personelin yukarıdaki şartlarda görevlendirilmesi uygun görülmüştür.</w:t>
            </w:r>
            <w:r w:rsidR="00D305BF">
              <w:rPr>
                <w:sz w:val="24"/>
                <w:szCs w:val="24"/>
              </w:rPr>
              <w:t xml:space="preserve">  </w:t>
            </w:r>
            <w:r w:rsidRPr="006D4C3D">
              <w:rPr>
                <w:sz w:val="24"/>
                <w:szCs w:val="24"/>
              </w:rPr>
              <w:t>Yetkili imzası</w:t>
            </w:r>
            <w:r w:rsidRPr="006D4C3D">
              <w:rPr>
                <w:b/>
                <w:sz w:val="24"/>
                <w:szCs w:val="24"/>
                <w:vertAlign w:val="superscript"/>
              </w:rPr>
              <w:t>5</w:t>
            </w:r>
          </w:p>
          <w:p w:rsidR="007737FD" w:rsidRDefault="007737FD" w:rsidP="008378BA">
            <w:pPr>
              <w:spacing w:after="0" w:line="240" w:lineRule="auto"/>
              <w:ind w:left="2" w:firstLine="0"/>
              <w:jc w:val="center"/>
              <w:rPr>
                <w:b/>
                <w:sz w:val="24"/>
                <w:szCs w:val="24"/>
                <w:vertAlign w:val="superscript"/>
              </w:rPr>
            </w:pPr>
          </w:p>
          <w:p w:rsidR="00BD487B" w:rsidRPr="006D4C3D" w:rsidRDefault="00BD487B" w:rsidP="008378BA">
            <w:pPr>
              <w:spacing w:after="0" w:line="240" w:lineRule="auto"/>
              <w:ind w:left="2" w:firstLine="0"/>
              <w:jc w:val="center"/>
              <w:rPr>
                <w:sz w:val="24"/>
                <w:szCs w:val="24"/>
              </w:rPr>
            </w:pPr>
          </w:p>
        </w:tc>
      </w:tr>
      <w:tr w:rsidR="001E7338" w:rsidRPr="006D4C3D" w:rsidTr="007737FD">
        <w:trPr>
          <w:trHeight w:val="2571"/>
        </w:trPr>
        <w:tc>
          <w:tcPr>
            <w:tcW w:w="4322" w:type="dxa"/>
            <w:gridSpan w:val="2"/>
          </w:tcPr>
          <w:p w:rsidR="001E7338" w:rsidRPr="007737FD" w:rsidRDefault="006D4C3D" w:rsidP="008378BA">
            <w:pPr>
              <w:spacing w:after="0" w:line="240" w:lineRule="auto"/>
              <w:ind w:left="0" w:firstLine="0"/>
              <w:rPr>
                <w:sz w:val="22"/>
                <w:szCs w:val="24"/>
              </w:rPr>
            </w:pPr>
            <w:r w:rsidRPr="007737FD">
              <w:rPr>
                <w:sz w:val="22"/>
                <w:szCs w:val="24"/>
              </w:rPr>
              <w:t>AÇIKLAMALAR:</w:t>
            </w:r>
          </w:p>
          <w:p w:rsidR="001E7338" w:rsidRPr="007737FD" w:rsidRDefault="007662DE" w:rsidP="007737FD">
            <w:pPr>
              <w:numPr>
                <w:ilvl w:val="0"/>
                <w:numId w:val="7"/>
              </w:numPr>
              <w:tabs>
                <w:tab w:val="left" w:pos="284"/>
              </w:tabs>
              <w:spacing w:after="0" w:line="240" w:lineRule="auto"/>
              <w:ind w:firstLine="0"/>
              <w:rPr>
                <w:sz w:val="22"/>
                <w:szCs w:val="24"/>
              </w:rPr>
            </w:pPr>
            <w:r w:rsidRPr="007737FD">
              <w:rPr>
                <w:sz w:val="22"/>
                <w:szCs w:val="24"/>
              </w:rPr>
              <w:t xml:space="preserve">Personelin görevlendirileceği kadro veya pozisyonun statüsü (memur, sözleşmeli, işçi, akademik, askeri personel vb.) belirtilecektir. </w:t>
            </w:r>
          </w:p>
          <w:p w:rsidR="001E7338" w:rsidRPr="007737FD" w:rsidRDefault="007662DE" w:rsidP="007737FD">
            <w:pPr>
              <w:numPr>
                <w:ilvl w:val="0"/>
                <w:numId w:val="7"/>
              </w:numPr>
              <w:tabs>
                <w:tab w:val="left" w:pos="284"/>
              </w:tabs>
              <w:spacing w:after="0" w:line="240" w:lineRule="auto"/>
              <w:ind w:firstLine="0"/>
              <w:rPr>
                <w:sz w:val="22"/>
                <w:szCs w:val="24"/>
              </w:rPr>
            </w:pPr>
            <w:r w:rsidRPr="007737FD">
              <w:rPr>
                <w:sz w:val="22"/>
                <w:szCs w:val="24"/>
              </w:rPr>
              <w:t xml:space="preserve">Personelin görevlendirileceği kadro veya pozisyonun unvanı belirtilecektir. </w:t>
            </w:r>
          </w:p>
          <w:p w:rsidR="001E7338" w:rsidRPr="007737FD" w:rsidRDefault="007662DE" w:rsidP="007737FD">
            <w:pPr>
              <w:numPr>
                <w:ilvl w:val="0"/>
                <w:numId w:val="7"/>
              </w:numPr>
              <w:tabs>
                <w:tab w:val="left" w:pos="284"/>
              </w:tabs>
              <w:spacing w:after="0" w:line="240" w:lineRule="auto"/>
              <w:ind w:firstLine="0"/>
              <w:rPr>
                <w:sz w:val="22"/>
                <w:szCs w:val="24"/>
              </w:rPr>
            </w:pPr>
            <w:r w:rsidRPr="007737FD">
              <w:rPr>
                <w:sz w:val="22"/>
                <w:szCs w:val="24"/>
              </w:rPr>
              <w:t xml:space="preserve">Görevlendirme süresinin toplamda altı ayı geçmesi halinde personelin </w:t>
            </w:r>
            <w:proofErr w:type="gramStart"/>
            <w:r w:rsidRPr="007737FD">
              <w:rPr>
                <w:sz w:val="22"/>
                <w:szCs w:val="24"/>
              </w:rPr>
              <w:t>hâlihazırda  bulunduğu</w:t>
            </w:r>
            <w:proofErr w:type="gramEnd"/>
            <w:r w:rsidRPr="007737FD">
              <w:rPr>
                <w:sz w:val="22"/>
                <w:szCs w:val="24"/>
              </w:rPr>
              <w:t xml:space="preserve">  kurumca doldurtulacaktır.  </w:t>
            </w:r>
          </w:p>
          <w:p w:rsidR="001E7338" w:rsidRPr="007737FD" w:rsidRDefault="007662DE" w:rsidP="007737FD">
            <w:pPr>
              <w:numPr>
                <w:ilvl w:val="0"/>
                <w:numId w:val="7"/>
              </w:numPr>
              <w:tabs>
                <w:tab w:val="left" w:pos="284"/>
              </w:tabs>
              <w:spacing w:after="0" w:line="240" w:lineRule="auto"/>
              <w:ind w:firstLine="0"/>
              <w:rPr>
                <w:sz w:val="22"/>
                <w:szCs w:val="24"/>
              </w:rPr>
            </w:pPr>
            <w:r w:rsidRPr="007737FD">
              <w:rPr>
                <w:sz w:val="22"/>
                <w:szCs w:val="24"/>
              </w:rPr>
              <w:t xml:space="preserve">Geçici görevlendirmeyi yapmak isteyen kurumca doldurulacaktır. </w:t>
            </w:r>
          </w:p>
          <w:p w:rsidR="001E7338" w:rsidRPr="007737FD" w:rsidRDefault="007662DE" w:rsidP="007737FD">
            <w:pPr>
              <w:numPr>
                <w:ilvl w:val="0"/>
                <w:numId w:val="7"/>
              </w:numPr>
              <w:tabs>
                <w:tab w:val="left" w:pos="284"/>
              </w:tabs>
              <w:spacing w:after="0" w:line="240" w:lineRule="auto"/>
              <w:ind w:firstLine="0"/>
              <w:rPr>
                <w:sz w:val="22"/>
                <w:szCs w:val="24"/>
              </w:rPr>
            </w:pPr>
            <w:r w:rsidRPr="007737FD">
              <w:rPr>
                <w:sz w:val="22"/>
                <w:szCs w:val="24"/>
              </w:rPr>
              <w:t xml:space="preserve">Personelin kadro veya pozisyonunun bulunduğu kurumca doldurulacaktır. </w:t>
            </w:r>
          </w:p>
        </w:tc>
        <w:tc>
          <w:tcPr>
            <w:tcW w:w="5415" w:type="dxa"/>
            <w:gridSpan w:val="2"/>
            <w:vAlign w:val="center"/>
          </w:tcPr>
          <w:p w:rsidR="001E7338" w:rsidRPr="007737FD" w:rsidRDefault="007662DE" w:rsidP="007737FD">
            <w:pPr>
              <w:spacing w:after="0" w:line="240" w:lineRule="auto"/>
              <w:ind w:left="0" w:firstLine="0"/>
              <w:rPr>
                <w:sz w:val="22"/>
                <w:szCs w:val="24"/>
              </w:rPr>
            </w:pPr>
            <w:r w:rsidRPr="007737FD">
              <w:rPr>
                <w:sz w:val="22"/>
                <w:szCs w:val="24"/>
              </w:rPr>
              <w:t>NOTLAR</w:t>
            </w:r>
          </w:p>
          <w:p w:rsidR="001E7338" w:rsidRPr="007737FD" w:rsidRDefault="007662DE" w:rsidP="007737FD">
            <w:pPr>
              <w:spacing w:after="0" w:line="240" w:lineRule="auto"/>
              <w:ind w:left="0" w:firstLine="0"/>
              <w:rPr>
                <w:sz w:val="22"/>
                <w:szCs w:val="24"/>
              </w:rPr>
            </w:pPr>
            <w:r w:rsidRPr="007737FD">
              <w:rPr>
                <w:sz w:val="22"/>
                <w:szCs w:val="24"/>
              </w:rPr>
              <w:t>*Bu form, geçici görevlendirmeyi yapmak isteyen kurumca 3 nüsha olarak doldurulacak ve bütün nüshalar personelin kadro veya pozisyonunun bu</w:t>
            </w:r>
            <w:r w:rsidR="006D4C3D" w:rsidRPr="007737FD">
              <w:rPr>
                <w:sz w:val="22"/>
                <w:szCs w:val="24"/>
              </w:rPr>
              <w:t>lunduğu kuruma gönderilecektir.</w:t>
            </w:r>
          </w:p>
          <w:p w:rsidR="001E7338" w:rsidRPr="007737FD" w:rsidRDefault="007662DE" w:rsidP="007737FD">
            <w:pPr>
              <w:spacing w:after="0" w:line="240" w:lineRule="auto"/>
              <w:ind w:left="0" w:firstLine="0"/>
              <w:rPr>
                <w:sz w:val="22"/>
                <w:szCs w:val="24"/>
              </w:rPr>
            </w:pPr>
            <w:r w:rsidRPr="007737FD">
              <w:rPr>
                <w:sz w:val="22"/>
                <w:szCs w:val="24"/>
              </w:rPr>
              <w:t>* 3 ve 5 numaralı alanlar dışında dışındaki kısımların tamamının geçici görevlendirmeyi yapmak isteyen kurumca doldurulması zorunludur. Ancak, geçici görevlendirmenin uzatılması halinde 3 numaralı alanın “AÇIKLAMALAR” kısmındaki aç</w:t>
            </w:r>
            <w:r w:rsidR="006D4C3D" w:rsidRPr="007737FD">
              <w:rPr>
                <w:sz w:val="22"/>
                <w:szCs w:val="24"/>
              </w:rPr>
              <w:t>ıklamaya göre doldurtulacaktır.</w:t>
            </w:r>
          </w:p>
        </w:tc>
      </w:tr>
    </w:tbl>
    <w:p w:rsidR="001E7338" w:rsidRDefault="007662DE" w:rsidP="008378BA">
      <w:pPr>
        <w:spacing w:after="0" w:line="259" w:lineRule="auto"/>
        <w:ind w:left="566" w:firstLine="0"/>
      </w:pPr>
      <w:r>
        <w:t xml:space="preserve"> </w:t>
      </w:r>
    </w:p>
    <w:sectPr w:rsidR="001E7338" w:rsidSect="00314F84">
      <w:pgSz w:w="11906" w:h="16838"/>
      <w:pgMar w:top="426" w:right="566" w:bottom="284" w:left="141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12FEE"/>
    <w:multiLevelType w:val="hybridMultilevel"/>
    <w:tmpl w:val="FD6A51A0"/>
    <w:lvl w:ilvl="0" w:tplc="F5E02672">
      <w:start w:val="2"/>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6ACEBEA">
      <w:start w:val="1"/>
      <w:numFmt w:val="lowerLetter"/>
      <w:lvlText w:val="%2"/>
      <w:lvlJc w:val="left"/>
      <w:pPr>
        <w:ind w:left="1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578B7DC">
      <w:start w:val="1"/>
      <w:numFmt w:val="lowerRoman"/>
      <w:lvlText w:val="%3"/>
      <w:lvlJc w:val="left"/>
      <w:pPr>
        <w:ind w:left="2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C3A87CE">
      <w:start w:val="1"/>
      <w:numFmt w:val="decimal"/>
      <w:lvlText w:val="%4"/>
      <w:lvlJc w:val="left"/>
      <w:pPr>
        <w:ind w:left="3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9E2B158">
      <w:start w:val="1"/>
      <w:numFmt w:val="lowerLetter"/>
      <w:lvlText w:val="%5"/>
      <w:lvlJc w:val="left"/>
      <w:pPr>
        <w:ind w:left="3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F100C62">
      <w:start w:val="1"/>
      <w:numFmt w:val="lowerRoman"/>
      <w:lvlText w:val="%6"/>
      <w:lvlJc w:val="left"/>
      <w:pPr>
        <w:ind w:left="4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0D85AB0">
      <w:start w:val="1"/>
      <w:numFmt w:val="decimal"/>
      <w:lvlText w:val="%7"/>
      <w:lvlJc w:val="left"/>
      <w:pPr>
        <w:ind w:left="5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7CA6A6E">
      <w:start w:val="1"/>
      <w:numFmt w:val="lowerLetter"/>
      <w:lvlText w:val="%8"/>
      <w:lvlJc w:val="left"/>
      <w:pPr>
        <w:ind w:left="5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6C055E6">
      <w:start w:val="1"/>
      <w:numFmt w:val="lowerRoman"/>
      <w:lvlText w:val="%9"/>
      <w:lvlJc w:val="left"/>
      <w:pPr>
        <w:ind w:left="6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9382448"/>
    <w:multiLevelType w:val="hybridMultilevel"/>
    <w:tmpl w:val="293A063C"/>
    <w:lvl w:ilvl="0" w:tplc="7CA2E242">
      <w:start w:val="5"/>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0927E06">
      <w:start w:val="1"/>
      <w:numFmt w:val="lowerLetter"/>
      <w:lvlText w:val="%2"/>
      <w:lvlJc w:val="left"/>
      <w:pPr>
        <w:ind w:left="1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B6C3DA0">
      <w:start w:val="1"/>
      <w:numFmt w:val="lowerRoman"/>
      <w:lvlText w:val="%3"/>
      <w:lvlJc w:val="left"/>
      <w:pPr>
        <w:ind w:left="2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A48AA22">
      <w:start w:val="1"/>
      <w:numFmt w:val="decimal"/>
      <w:lvlText w:val="%4"/>
      <w:lvlJc w:val="left"/>
      <w:pPr>
        <w:ind w:left="3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9445DA6">
      <w:start w:val="1"/>
      <w:numFmt w:val="lowerLetter"/>
      <w:lvlText w:val="%5"/>
      <w:lvlJc w:val="left"/>
      <w:pPr>
        <w:ind w:left="3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1E0B3BC">
      <w:start w:val="1"/>
      <w:numFmt w:val="lowerRoman"/>
      <w:lvlText w:val="%6"/>
      <w:lvlJc w:val="left"/>
      <w:pPr>
        <w:ind w:left="4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6F2B9C0">
      <w:start w:val="1"/>
      <w:numFmt w:val="decimal"/>
      <w:lvlText w:val="%7"/>
      <w:lvlJc w:val="left"/>
      <w:pPr>
        <w:ind w:left="5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06EE46A">
      <w:start w:val="1"/>
      <w:numFmt w:val="lowerLetter"/>
      <w:lvlText w:val="%8"/>
      <w:lvlJc w:val="left"/>
      <w:pPr>
        <w:ind w:left="5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246F510">
      <w:start w:val="1"/>
      <w:numFmt w:val="lowerRoman"/>
      <w:lvlText w:val="%9"/>
      <w:lvlJc w:val="left"/>
      <w:pPr>
        <w:ind w:left="6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6360E22"/>
    <w:multiLevelType w:val="hybridMultilevel"/>
    <w:tmpl w:val="CFBAA786"/>
    <w:lvl w:ilvl="0" w:tplc="58F08ACA">
      <w:start w:val="2"/>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06043EC">
      <w:start w:val="1"/>
      <w:numFmt w:val="lowerLetter"/>
      <w:lvlText w:val="%2"/>
      <w:lvlJc w:val="left"/>
      <w:pPr>
        <w:ind w:left="1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7546BD4">
      <w:start w:val="1"/>
      <w:numFmt w:val="lowerRoman"/>
      <w:lvlText w:val="%3"/>
      <w:lvlJc w:val="left"/>
      <w:pPr>
        <w:ind w:left="2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65887F6">
      <w:start w:val="1"/>
      <w:numFmt w:val="decimal"/>
      <w:lvlText w:val="%4"/>
      <w:lvlJc w:val="left"/>
      <w:pPr>
        <w:ind w:left="3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36ECDC2">
      <w:start w:val="1"/>
      <w:numFmt w:val="lowerLetter"/>
      <w:lvlText w:val="%5"/>
      <w:lvlJc w:val="left"/>
      <w:pPr>
        <w:ind w:left="3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22072CC">
      <w:start w:val="1"/>
      <w:numFmt w:val="lowerRoman"/>
      <w:lvlText w:val="%6"/>
      <w:lvlJc w:val="left"/>
      <w:pPr>
        <w:ind w:left="4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B447314">
      <w:start w:val="1"/>
      <w:numFmt w:val="decimal"/>
      <w:lvlText w:val="%7"/>
      <w:lvlJc w:val="left"/>
      <w:pPr>
        <w:ind w:left="5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17471E8">
      <w:start w:val="1"/>
      <w:numFmt w:val="lowerLetter"/>
      <w:lvlText w:val="%8"/>
      <w:lvlJc w:val="left"/>
      <w:pPr>
        <w:ind w:left="5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8EEDD7A">
      <w:start w:val="1"/>
      <w:numFmt w:val="lowerRoman"/>
      <w:lvlText w:val="%9"/>
      <w:lvlJc w:val="left"/>
      <w:pPr>
        <w:ind w:left="6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4D7683B"/>
    <w:multiLevelType w:val="hybridMultilevel"/>
    <w:tmpl w:val="F4BA23C2"/>
    <w:lvl w:ilvl="0" w:tplc="317014C0">
      <w:start w:val="1"/>
      <w:numFmt w:val="decimal"/>
      <w:lvlText w:val="%1-"/>
      <w:lvlJc w:val="left"/>
      <w:pPr>
        <w:ind w:left="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8662D372">
      <w:start w:val="1"/>
      <w:numFmt w:val="lowerLetter"/>
      <w:lvlText w:val="%2"/>
      <w:lvlJc w:val="left"/>
      <w:pPr>
        <w:ind w:left="118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370AC7CA">
      <w:start w:val="1"/>
      <w:numFmt w:val="lowerRoman"/>
      <w:lvlText w:val="%3"/>
      <w:lvlJc w:val="left"/>
      <w:pPr>
        <w:ind w:left="190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1DE2CBF6">
      <w:start w:val="1"/>
      <w:numFmt w:val="decimal"/>
      <w:lvlText w:val="%4"/>
      <w:lvlJc w:val="left"/>
      <w:pPr>
        <w:ind w:left="262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3A24C602">
      <w:start w:val="1"/>
      <w:numFmt w:val="lowerLetter"/>
      <w:lvlText w:val="%5"/>
      <w:lvlJc w:val="left"/>
      <w:pPr>
        <w:ind w:left="334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D81E75F8">
      <w:start w:val="1"/>
      <w:numFmt w:val="lowerRoman"/>
      <w:lvlText w:val="%6"/>
      <w:lvlJc w:val="left"/>
      <w:pPr>
        <w:ind w:left="406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0E40043C">
      <w:start w:val="1"/>
      <w:numFmt w:val="decimal"/>
      <w:lvlText w:val="%7"/>
      <w:lvlJc w:val="left"/>
      <w:pPr>
        <w:ind w:left="478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D2B61792">
      <w:start w:val="1"/>
      <w:numFmt w:val="lowerLetter"/>
      <w:lvlText w:val="%8"/>
      <w:lvlJc w:val="left"/>
      <w:pPr>
        <w:ind w:left="550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9E84A0AC">
      <w:start w:val="1"/>
      <w:numFmt w:val="lowerRoman"/>
      <w:lvlText w:val="%9"/>
      <w:lvlJc w:val="left"/>
      <w:pPr>
        <w:ind w:left="622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4" w15:restartNumberingAfterBreak="0">
    <w:nsid w:val="67015D18"/>
    <w:multiLevelType w:val="hybridMultilevel"/>
    <w:tmpl w:val="53962CA2"/>
    <w:lvl w:ilvl="0" w:tplc="BC4AF9F2">
      <w:start w:val="1"/>
      <w:numFmt w:val="lowerLetter"/>
      <w:lvlText w:val="%1)"/>
      <w:lvlJc w:val="left"/>
      <w:pPr>
        <w:ind w:left="2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B40A31C">
      <w:start w:val="1"/>
      <w:numFmt w:val="lowerLetter"/>
      <w:lvlText w:val="%2"/>
      <w:lvlJc w:val="left"/>
      <w:pPr>
        <w:ind w:left="1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BF6ED9A">
      <w:start w:val="1"/>
      <w:numFmt w:val="lowerRoman"/>
      <w:lvlText w:val="%3"/>
      <w:lvlJc w:val="left"/>
      <w:pPr>
        <w:ind w:left="2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798BEB4">
      <w:start w:val="1"/>
      <w:numFmt w:val="decimal"/>
      <w:lvlText w:val="%4"/>
      <w:lvlJc w:val="left"/>
      <w:pPr>
        <w:ind w:left="3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69E3874">
      <w:start w:val="1"/>
      <w:numFmt w:val="lowerLetter"/>
      <w:lvlText w:val="%5"/>
      <w:lvlJc w:val="left"/>
      <w:pPr>
        <w:ind w:left="3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380B752">
      <w:start w:val="1"/>
      <w:numFmt w:val="lowerRoman"/>
      <w:lvlText w:val="%6"/>
      <w:lvlJc w:val="left"/>
      <w:pPr>
        <w:ind w:left="4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3040222">
      <w:start w:val="1"/>
      <w:numFmt w:val="decimal"/>
      <w:lvlText w:val="%7"/>
      <w:lvlJc w:val="left"/>
      <w:pPr>
        <w:ind w:left="5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5729044">
      <w:start w:val="1"/>
      <w:numFmt w:val="lowerLetter"/>
      <w:lvlText w:val="%8"/>
      <w:lvlJc w:val="left"/>
      <w:pPr>
        <w:ind w:left="5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1B8078C">
      <w:start w:val="1"/>
      <w:numFmt w:val="lowerRoman"/>
      <w:lvlText w:val="%9"/>
      <w:lvlJc w:val="left"/>
      <w:pPr>
        <w:ind w:left="6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C3F0852"/>
    <w:multiLevelType w:val="hybridMultilevel"/>
    <w:tmpl w:val="DD48B1CE"/>
    <w:lvl w:ilvl="0" w:tplc="BFCC6D02">
      <w:start w:val="2"/>
      <w:numFmt w:val="decimal"/>
      <w:lvlText w:val="(%1)"/>
      <w:lvlJc w:val="left"/>
      <w:pPr>
        <w:ind w:left="2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41AF5D8">
      <w:start w:val="1"/>
      <w:numFmt w:val="lowerLetter"/>
      <w:lvlText w:val="%2"/>
      <w:lvlJc w:val="left"/>
      <w:pPr>
        <w:ind w:left="1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84C87B0">
      <w:start w:val="1"/>
      <w:numFmt w:val="lowerRoman"/>
      <w:lvlText w:val="%3"/>
      <w:lvlJc w:val="left"/>
      <w:pPr>
        <w:ind w:left="2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FF63086">
      <w:start w:val="1"/>
      <w:numFmt w:val="decimal"/>
      <w:lvlText w:val="%4"/>
      <w:lvlJc w:val="left"/>
      <w:pPr>
        <w:ind w:left="3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2EE9CD6">
      <w:start w:val="1"/>
      <w:numFmt w:val="lowerLetter"/>
      <w:lvlText w:val="%5"/>
      <w:lvlJc w:val="left"/>
      <w:pPr>
        <w:ind w:left="3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34429BC">
      <w:start w:val="1"/>
      <w:numFmt w:val="lowerRoman"/>
      <w:lvlText w:val="%6"/>
      <w:lvlJc w:val="left"/>
      <w:pPr>
        <w:ind w:left="4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E72E4E0">
      <w:start w:val="1"/>
      <w:numFmt w:val="decimal"/>
      <w:lvlText w:val="%7"/>
      <w:lvlJc w:val="left"/>
      <w:pPr>
        <w:ind w:left="5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B68E134">
      <w:start w:val="1"/>
      <w:numFmt w:val="lowerLetter"/>
      <w:lvlText w:val="%8"/>
      <w:lvlJc w:val="left"/>
      <w:pPr>
        <w:ind w:left="5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C84F7DC">
      <w:start w:val="1"/>
      <w:numFmt w:val="lowerRoman"/>
      <w:lvlText w:val="%9"/>
      <w:lvlJc w:val="left"/>
      <w:pPr>
        <w:ind w:left="6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5644A0B"/>
    <w:multiLevelType w:val="hybridMultilevel"/>
    <w:tmpl w:val="934429B4"/>
    <w:lvl w:ilvl="0" w:tplc="476A1A08">
      <w:start w:val="1"/>
      <w:numFmt w:val="lowerLetter"/>
      <w:lvlText w:val="%1)"/>
      <w:lvlJc w:val="left"/>
      <w:pPr>
        <w:ind w:left="7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920538A">
      <w:start w:val="1"/>
      <w:numFmt w:val="lowerLetter"/>
      <w:lvlText w:val="%2"/>
      <w:lvlJc w:val="left"/>
      <w:pPr>
        <w:ind w:left="1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6A0FF9C">
      <w:start w:val="1"/>
      <w:numFmt w:val="lowerRoman"/>
      <w:lvlText w:val="%3"/>
      <w:lvlJc w:val="left"/>
      <w:pPr>
        <w:ind w:left="2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26E2C34">
      <w:start w:val="1"/>
      <w:numFmt w:val="decimal"/>
      <w:lvlText w:val="%4"/>
      <w:lvlJc w:val="left"/>
      <w:pPr>
        <w:ind w:left="3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95E1ABE">
      <w:start w:val="1"/>
      <w:numFmt w:val="lowerLetter"/>
      <w:lvlText w:val="%5"/>
      <w:lvlJc w:val="left"/>
      <w:pPr>
        <w:ind w:left="3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4A4D2F2">
      <w:start w:val="1"/>
      <w:numFmt w:val="lowerRoman"/>
      <w:lvlText w:val="%6"/>
      <w:lvlJc w:val="left"/>
      <w:pPr>
        <w:ind w:left="4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FC6DE6E">
      <w:start w:val="1"/>
      <w:numFmt w:val="decimal"/>
      <w:lvlText w:val="%7"/>
      <w:lvlJc w:val="left"/>
      <w:pPr>
        <w:ind w:left="5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88649F8">
      <w:start w:val="1"/>
      <w:numFmt w:val="lowerLetter"/>
      <w:lvlText w:val="%8"/>
      <w:lvlJc w:val="left"/>
      <w:pPr>
        <w:ind w:left="5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AEAC12">
      <w:start w:val="1"/>
      <w:numFmt w:val="lowerRoman"/>
      <w:lvlText w:val="%9"/>
      <w:lvlJc w:val="left"/>
      <w:pPr>
        <w:ind w:left="6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6"/>
  </w:num>
  <w:num w:numId="2">
    <w:abstractNumId w:val="4"/>
  </w:num>
  <w:num w:numId="3">
    <w:abstractNumId w:val="5"/>
  </w:num>
  <w:num w:numId="4">
    <w:abstractNumId w:val="2"/>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338"/>
    <w:rsid w:val="001C57C6"/>
    <w:rsid w:val="001E7338"/>
    <w:rsid w:val="00262223"/>
    <w:rsid w:val="00290C40"/>
    <w:rsid w:val="00314F84"/>
    <w:rsid w:val="0044467A"/>
    <w:rsid w:val="006D4C3D"/>
    <w:rsid w:val="006E7E1C"/>
    <w:rsid w:val="007662DE"/>
    <w:rsid w:val="007737FD"/>
    <w:rsid w:val="00794880"/>
    <w:rsid w:val="008378BA"/>
    <w:rsid w:val="00924AAC"/>
    <w:rsid w:val="0095454E"/>
    <w:rsid w:val="009828BB"/>
    <w:rsid w:val="009C239B"/>
    <w:rsid w:val="00A655A0"/>
    <w:rsid w:val="00BD487B"/>
    <w:rsid w:val="00D121A3"/>
    <w:rsid w:val="00D305BF"/>
    <w:rsid w:val="00E94B92"/>
    <w:rsid w:val="00EB4A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343A48-EA6D-462D-AA53-6F4C8F7CE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7" w:line="269" w:lineRule="auto"/>
      <w:ind w:left="10" w:hanging="10"/>
    </w:pPr>
    <w:rPr>
      <w:rFonts w:ascii="Times New Roman" w:eastAsia="Times New Roman" w:hAnsi="Times New Roman" w:cs="Times New Roman"/>
      <w:color w:val="000000"/>
      <w:sz w:val="20"/>
    </w:rPr>
  </w:style>
  <w:style w:type="paragraph" w:styleId="Balk1">
    <w:name w:val="heading 1"/>
    <w:next w:val="Normal"/>
    <w:link w:val="Balk1Char"/>
    <w:uiPriority w:val="9"/>
    <w:unhideWhenUsed/>
    <w:qFormat/>
    <w:pPr>
      <w:keepNext/>
      <w:keepLines/>
      <w:spacing w:after="22"/>
      <w:ind w:left="1796" w:hanging="10"/>
      <w:outlineLvl w:val="0"/>
    </w:pPr>
    <w:rPr>
      <w:rFonts w:ascii="Times New Roman" w:eastAsia="Times New Roman" w:hAnsi="Times New Roman" w:cs="Times New Roman"/>
      <w:b/>
      <w:color w:val="000000"/>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Kpr">
    <w:name w:val="Hyperlink"/>
    <w:basedOn w:val="VarsaylanParagrafYazTipi"/>
    <w:uiPriority w:val="99"/>
    <w:semiHidden/>
    <w:unhideWhenUsed/>
    <w:rsid w:val="00D305BF"/>
    <w:rPr>
      <w:color w:val="0000FF"/>
      <w:u w:val="single"/>
    </w:rPr>
  </w:style>
  <w:style w:type="paragraph" w:styleId="BalonMetni">
    <w:name w:val="Balloon Text"/>
    <w:basedOn w:val="Normal"/>
    <w:link w:val="BalonMetniChar"/>
    <w:uiPriority w:val="99"/>
    <w:semiHidden/>
    <w:unhideWhenUsed/>
    <w:rsid w:val="0044467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4467A"/>
    <w:rPr>
      <w:rFonts w:ascii="Segoe UI" w:eastAsia="Times New Roman" w:hAnsi="Segoe UI" w:cs="Segoe UI"/>
      <w:color w:val="000000"/>
      <w:sz w:val="18"/>
      <w:szCs w:val="18"/>
    </w:rPr>
  </w:style>
  <w:style w:type="paragraph" w:customStyle="1" w:styleId="Default">
    <w:name w:val="Default"/>
    <w:rsid w:val="001C57C6"/>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1C57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A9AA3-C68C-4540-BE6C-D56A119B2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4</Pages>
  <Words>1758</Words>
  <Characters>10026</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Kübra DÖNMEZ</dc:creator>
  <cp:keywords/>
  <cp:lastModifiedBy>Remzi KUYUGÖZ</cp:lastModifiedBy>
  <cp:revision>16</cp:revision>
  <cp:lastPrinted>2022-01-13T08:29:00Z</cp:lastPrinted>
  <dcterms:created xsi:type="dcterms:W3CDTF">2019-05-22T07:17:00Z</dcterms:created>
  <dcterms:modified xsi:type="dcterms:W3CDTF">2022-01-13T08:49:00Z</dcterms:modified>
</cp:coreProperties>
</file>